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39A2" w14:textId="3BFD1CFF" w:rsidR="00CE22D9" w:rsidRDefault="00CE22D9" w:rsidP="00CE22D9">
      <w:pPr>
        <w:spacing w:before="120"/>
        <w:rPr>
          <w:sz w:val="40"/>
          <w:szCs w:val="40"/>
        </w:rPr>
      </w:pPr>
      <w:bookmarkStart w:id="0" w:name="_Ref22811834"/>
      <w:bookmarkStart w:id="1" w:name="_Toc51053927"/>
      <w:bookmarkStart w:id="2" w:name="_Toc56595065"/>
      <w:bookmarkStart w:id="3" w:name="Link_zu_Formular_Kontakt"/>
      <w:bookmarkStart w:id="4" w:name="Formular_Kontakt"/>
      <w:r>
        <w:rPr>
          <w:sz w:val="40"/>
          <w:szCs w:val="40"/>
        </w:rPr>
        <w:t xml:space="preserve">FORMULARE </w:t>
      </w:r>
      <w:r w:rsidR="00D945CC">
        <w:rPr>
          <w:sz w:val="40"/>
          <w:szCs w:val="40"/>
        </w:rPr>
        <w:t>UND</w:t>
      </w:r>
      <w:r>
        <w:rPr>
          <w:sz w:val="40"/>
          <w:szCs w:val="40"/>
        </w:rPr>
        <w:t xml:space="preserve"> VORLAGEN</w:t>
      </w:r>
    </w:p>
    <w:p w14:paraId="658B534D" w14:textId="07E50358" w:rsidR="007574C2" w:rsidRPr="007574C2" w:rsidRDefault="00710574" w:rsidP="00DC26BC">
      <w:pPr>
        <w:tabs>
          <w:tab w:val="left" w:pos="567"/>
        </w:tabs>
        <w:jc w:val="left"/>
        <w:rPr>
          <w:sz w:val="40"/>
          <w:szCs w:val="40"/>
        </w:rPr>
      </w:pPr>
      <w:r w:rsidRPr="00710574">
        <w:rPr>
          <w:sz w:val="40"/>
          <w:szCs w:val="40"/>
        </w:rPr>
        <w:t>16 Fragebogen zur Koordinationskonferenz</w:t>
      </w:r>
      <w:r>
        <w:rPr>
          <w:sz w:val="40"/>
          <w:szCs w:val="40"/>
        </w:rPr>
        <w:t xml:space="preserve"> </w:t>
      </w:r>
    </w:p>
    <w:p w14:paraId="416D3266" w14:textId="74E66B9C" w:rsidR="0023652A" w:rsidRPr="00FF2941" w:rsidRDefault="00CE22D9" w:rsidP="0023652A">
      <w:pPr>
        <w:rPr>
          <w:sz w:val="40"/>
          <w:szCs w:val="40"/>
        </w:rPr>
      </w:pPr>
      <w:r>
        <w:rPr>
          <w:sz w:val="40"/>
          <w:szCs w:val="40"/>
        </w:rPr>
        <w:br w:type="page"/>
      </w:r>
      <w:bookmarkEnd w:id="0"/>
      <w:bookmarkEnd w:id="1"/>
      <w:bookmarkEnd w:id="2"/>
      <w:bookmarkEnd w:id="3"/>
      <w:bookmarkEnd w:id="4"/>
    </w:p>
    <w:p w14:paraId="34698EEC" w14:textId="79231FCA" w:rsidR="0023652A" w:rsidRPr="00C263FF" w:rsidRDefault="007574C2" w:rsidP="00710574">
      <w:pPr>
        <w:pStyle w:val="Heading3"/>
        <w:numPr>
          <w:ilvl w:val="0"/>
          <w:numId w:val="0"/>
        </w:numPr>
        <w:ind w:left="720" w:hanging="720"/>
        <w:rPr>
          <w:lang w:val="de-CH"/>
        </w:rPr>
      </w:pPr>
      <w:bookmarkStart w:id="5" w:name="_Ref22827110"/>
      <w:bookmarkStart w:id="6" w:name="_Toc51053938"/>
      <w:bookmarkStart w:id="7" w:name="_Toc56595072"/>
      <w:bookmarkStart w:id="8" w:name="Vorlage_Anstellungsvertrag"/>
      <w:r>
        <w:rPr>
          <w:lang w:val="de-CH"/>
        </w:rPr>
        <w:lastRenderedPageBreak/>
        <w:t>1</w:t>
      </w:r>
      <w:bookmarkStart w:id="9" w:name="Vorlagen_Protokoll_Teamsitzungen"/>
      <w:bookmarkStart w:id="10" w:name="_Ref22891034"/>
      <w:bookmarkStart w:id="11" w:name="_Ref22891050"/>
      <w:bookmarkStart w:id="12" w:name="_Toc51053942"/>
      <w:bookmarkStart w:id="13" w:name="_Toc56595076"/>
      <w:bookmarkEnd w:id="5"/>
      <w:bookmarkEnd w:id="6"/>
      <w:bookmarkEnd w:id="7"/>
      <w:bookmarkEnd w:id="8"/>
      <w:r w:rsidR="00710574">
        <w:rPr>
          <w:lang w:val="de-CH"/>
        </w:rPr>
        <w:t>6</w:t>
      </w:r>
      <w:r w:rsidR="009B7E11">
        <w:rPr>
          <w:lang w:val="de-CH"/>
        </w:rPr>
        <w:t xml:space="preserve"> </w:t>
      </w:r>
      <w:bookmarkStart w:id="14" w:name="_Ref22892326"/>
      <w:bookmarkStart w:id="15" w:name="_Toc51053946"/>
      <w:bookmarkStart w:id="16" w:name="_Toc56595080"/>
      <w:bookmarkStart w:id="17" w:name="Fragebogen_KK"/>
      <w:bookmarkEnd w:id="9"/>
      <w:bookmarkEnd w:id="10"/>
      <w:bookmarkEnd w:id="11"/>
      <w:bookmarkEnd w:id="12"/>
      <w:bookmarkEnd w:id="13"/>
      <w:r w:rsidR="0023652A" w:rsidRPr="00C263FF">
        <w:rPr>
          <w:lang w:val="de-CH"/>
        </w:rPr>
        <w:t>Fragebogen zur Koordinationskonferenz</w:t>
      </w:r>
      <w:bookmarkEnd w:id="14"/>
      <w:bookmarkEnd w:id="15"/>
      <w:bookmarkEnd w:id="16"/>
    </w:p>
    <w:bookmarkEnd w:id="17"/>
    <w:p w14:paraId="509CCE06" w14:textId="77777777" w:rsidR="0023652A" w:rsidRPr="00C263FF" w:rsidRDefault="0023652A" w:rsidP="0023652A">
      <w:pPr>
        <w:rPr>
          <w:lang w:eastAsia="en-US"/>
        </w:rPr>
      </w:pPr>
    </w:p>
    <w:p w14:paraId="2A98914D" w14:textId="77777777" w:rsidR="0023652A" w:rsidRPr="00C263FF" w:rsidRDefault="0023652A" w:rsidP="0023652A">
      <w:pPr>
        <w:pStyle w:val="-Zwischen-ohneNr"/>
      </w:pPr>
      <w:r w:rsidRPr="00C263FF">
        <w:t>Fragebogen</w:t>
      </w:r>
    </w:p>
    <w:p w14:paraId="3A0AF7A3" w14:textId="77777777" w:rsidR="0023652A" w:rsidRPr="00C263FF" w:rsidRDefault="0023652A" w:rsidP="0023652A">
      <w:r w:rsidRPr="00C263FF">
        <w:t>Evaluation für die Teilnehmer/innen der Koordinationskonferenz</w:t>
      </w:r>
    </w:p>
    <w:p w14:paraId="51CAF8B0" w14:textId="77777777" w:rsidR="0023652A" w:rsidRPr="00C263FF" w:rsidRDefault="0023652A" w:rsidP="0023652A"/>
    <w:p w14:paraId="72B354EC" w14:textId="77777777" w:rsidR="0023652A" w:rsidRPr="00C263FF" w:rsidRDefault="0023652A" w:rsidP="0023652A">
      <w:r w:rsidRPr="00C263FF">
        <w:t xml:space="preserve">Die Tätigkeit von </w:t>
      </w:r>
      <w:r w:rsidRPr="00C263FF">
        <w:rPr>
          <w:rFonts w:eastAsia="Calibri"/>
          <w:spacing w:val="11"/>
        </w:rPr>
        <w:t>[Name der Beratungsstelle</w:t>
      </w:r>
      <w:r w:rsidRPr="00C263FF">
        <w:rPr>
          <w:rFonts w:eastAsia="Calibri"/>
          <w:spacing w:val="11"/>
          <w:lang w:eastAsia="en-US"/>
        </w:rPr>
        <w:t>]</w:t>
      </w:r>
      <w:r w:rsidRPr="00C263FF">
        <w:t xml:space="preserve"> wird auf verschiedenen Ebenen evaluiert, um fundierte Grundlagen zur Beurteilung der Zielerreichung bereitzustellen. Ein Element der Evaluation ist die regelmässige Befragung der Partner im Gesundheitswesen. Dabei sollen insbesondere auch Veränderungen in der Beurteilung im Verlaufe des Projektes sichtbar werden.</w:t>
      </w:r>
    </w:p>
    <w:p w14:paraId="64CDCB88" w14:textId="33B1E408" w:rsidR="0023652A" w:rsidRPr="00C263FF" w:rsidRDefault="0023652A" w:rsidP="0023652A">
      <w:r w:rsidRPr="00C263FF">
        <w:t>Wir bitten Sie deshalb diesen Fragebogen aus Sicht der Institution, die Sie an der alljährlich stattfindenden Koordinationskonferenz vertreten, vollständig auszufüllen und zu retournieren. Es ist erwünscht, dass hoffentlich auch Sie soweit erforderlich mit Mitarbeiter</w:t>
      </w:r>
      <w:r w:rsidR="00223262" w:rsidRPr="00C263FF">
        <w:t>*i</w:t>
      </w:r>
      <w:r w:rsidRPr="00C263FF">
        <w:t>nnen Ihrer Institution Rücksprache nehmen, damit ein möglichst zutreffendes Bild entsteht. Es ist möglich, dass Sie einzelne Fragen noch nicht beantworten können. Bitte nutzen Sie dann die jeweilige Kategorie «Weiss nicht».</w:t>
      </w:r>
    </w:p>
    <w:p w14:paraId="46060C87" w14:textId="77777777" w:rsidR="0023652A" w:rsidRPr="00C263FF" w:rsidRDefault="0023652A" w:rsidP="0023652A"/>
    <w:p w14:paraId="711B7500" w14:textId="77777777" w:rsidR="0023652A" w:rsidRPr="00C263FF" w:rsidRDefault="0023652A" w:rsidP="0023652A">
      <w:r w:rsidRPr="00C263FF">
        <w:t xml:space="preserve">Bekanntheit des </w:t>
      </w:r>
      <w:r w:rsidRPr="00C263FF">
        <w:rPr>
          <w:rFonts w:eastAsia="Calibri"/>
          <w:spacing w:val="11"/>
          <w:lang w:eastAsia="en-US"/>
        </w:rPr>
        <w:t>[•]</w:t>
      </w:r>
      <w:r w:rsidRPr="00C263FF">
        <w:rPr>
          <w:rFonts w:eastAsia="Calibri"/>
          <w:spacing w:val="11"/>
        </w:rPr>
        <w:t xml:space="preserve"> </w:t>
      </w:r>
      <w:r w:rsidRPr="00C263FF">
        <w:t>Angebots?</w:t>
      </w:r>
    </w:p>
    <w:p w14:paraId="456478A9" w14:textId="77777777" w:rsidR="0023652A" w:rsidRPr="00C263FF" w:rsidRDefault="0023652A" w:rsidP="0023652A">
      <w:r w:rsidRPr="00C263FF">
        <w:t xml:space="preserve">Inwieweit denken Sie, ist das </w:t>
      </w:r>
      <w:r w:rsidRPr="00C263FF">
        <w:rPr>
          <w:rFonts w:eastAsia="Calibri"/>
          <w:spacing w:val="11"/>
          <w:lang w:eastAsia="en-US"/>
        </w:rPr>
        <w:t>[•]</w:t>
      </w:r>
      <w:r w:rsidRPr="00C263FF">
        <w:rPr>
          <w:rFonts w:eastAsia="Calibri"/>
          <w:spacing w:val="11"/>
        </w:rPr>
        <w:t xml:space="preserve"> </w:t>
      </w:r>
      <w:r w:rsidRPr="00C263FF">
        <w:t>Angebot einer niederschwelligen, aufsuchenden Abklärung und Beratung von zu Hause lebenden Personen mit einer neurokognitiven Störung bekannt?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929"/>
        <w:gridCol w:w="930"/>
        <w:gridCol w:w="1119"/>
        <w:gridCol w:w="827"/>
        <w:gridCol w:w="951"/>
        <w:gridCol w:w="827"/>
      </w:tblGrid>
      <w:tr w:rsidR="0023652A" w:rsidRPr="00C263FF" w14:paraId="08093E1A" w14:textId="77777777" w:rsidTr="001E7451">
        <w:tc>
          <w:tcPr>
            <w:tcW w:w="3473" w:type="dxa"/>
          </w:tcPr>
          <w:p w14:paraId="3A75C862" w14:textId="77777777" w:rsidR="0023652A" w:rsidRPr="00C263FF" w:rsidRDefault="0023652A" w:rsidP="008F3311">
            <w:pPr>
              <w:pStyle w:val="Tabellentext"/>
            </w:pPr>
          </w:p>
        </w:tc>
        <w:tc>
          <w:tcPr>
            <w:tcW w:w="929" w:type="dxa"/>
          </w:tcPr>
          <w:p w14:paraId="53951B09" w14:textId="77777777" w:rsidR="0023652A" w:rsidRPr="00C263FF" w:rsidRDefault="0023652A" w:rsidP="008F3311">
            <w:pPr>
              <w:pStyle w:val="Tabellentext"/>
            </w:pPr>
            <w:r w:rsidRPr="00C263FF">
              <w:t>Gar nicht bekannt</w:t>
            </w:r>
          </w:p>
        </w:tc>
        <w:tc>
          <w:tcPr>
            <w:tcW w:w="930" w:type="dxa"/>
          </w:tcPr>
          <w:p w14:paraId="1A3B1465" w14:textId="77777777" w:rsidR="0023652A" w:rsidRPr="00C263FF" w:rsidRDefault="0023652A" w:rsidP="008F3311">
            <w:pPr>
              <w:pStyle w:val="Tabellentext"/>
            </w:pPr>
            <w:r w:rsidRPr="00C263FF">
              <w:t>Wenig bekannt</w:t>
            </w:r>
          </w:p>
        </w:tc>
        <w:tc>
          <w:tcPr>
            <w:tcW w:w="1119" w:type="dxa"/>
          </w:tcPr>
          <w:p w14:paraId="678A1E49" w14:textId="77777777" w:rsidR="0023652A" w:rsidRPr="00C263FF" w:rsidRDefault="0023652A" w:rsidP="008F3311">
            <w:pPr>
              <w:pStyle w:val="Tabellentext"/>
            </w:pPr>
            <w:r w:rsidRPr="00C263FF">
              <w:t>Mehr oder weniger bekannt</w:t>
            </w:r>
          </w:p>
        </w:tc>
        <w:tc>
          <w:tcPr>
            <w:tcW w:w="827" w:type="dxa"/>
          </w:tcPr>
          <w:p w14:paraId="38B8CE2E" w14:textId="77777777" w:rsidR="0023652A" w:rsidRPr="00C263FF" w:rsidRDefault="0023652A" w:rsidP="008F3311">
            <w:pPr>
              <w:pStyle w:val="Tabellentext"/>
            </w:pPr>
            <w:r w:rsidRPr="00C263FF">
              <w:t>Gut bekannt</w:t>
            </w:r>
          </w:p>
        </w:tc>
        <w:tc>
          <w:tcPr>
            <w:tcW w:w="951" w:type="dxa"/>
          </w:tcPr>
          <w:p w14:paraId="24CA97A0" w14:textId="77777777" w:rsidR="0023652A" w:rsidRPr="00C263FF" w:rsidRDefault="0023652A" w:rsidP="008F3311">
            <w:pPr>
              <w:pStyle w:val="Tabellentext"/>
            </w:pPr>
            <w:r w:rsidRPr="00C263FF">
              <w:t>Sehr gut bekannt</w:t>
            </w:r>
          </w:p>
        </w:tc>
        <w:tc>
          <w:tcPr>
            <w:tcW w:w="827" w:type="dxa"/>
          </w:tcPr>
          <w:p w14:paraId="0B279198" w14:textId="77777777" w:rsidR="0023652A" w:rsidRPr="00C263FF" w:rsidRDefault="0023652A" w:rsidP="008F3311">
            <w:pPr>
              <w:pStyle w:val="Tabellentext"/>
            </w:pPr>
            <w:proofErr w:type="gramStart"/>
            <w:r w:rsidRPr="00C263FF">
              <w:t>Weiss</w:t>
            </w:r>
            <w:proofErr w:type="gramEnd"/>
            <w:r w:rsidRPr="00C263FF">
              <w:t xml:space="preserve"> nicht</w:t>
            </w:r>
          </w:p>
        </w:tc>
      </w:tr>
      <w:tr w:rsidR="0023652A" w:rsidRPr="00C263FF" w14:paraId="33362739" w14:textId="77777777" w:rsidTr="001E7451">
        <w:tc>
          <w:tcPr>
            <w:tcW w:w="3473" w:type="dxa"/>
          </w:tcPr>
          <w:p w14:paraId="65A022AA" w14:textId="77777777" w:rsidR="0023652A" w:rsidRPr="00C263FF" w:rsidRDefault="0023652A" w:rsidP="008F3311">
            <w:pPr>
              <w:pStyle w:val="Tabellentext"/>
            </w:pPr>
            <w:r w:rsidRPr="00C263FF">
              <w:t>Auf der Führungsebene Ihrer Institution?</w:t>
            </w:r>
          </w:p>
          <w:p w14:paraId="4B5ECEF1" w14:textId="77777777" w:rsidR="0023652A" w:rsidRPr="00C263FF" w:rsidRDefault="0023652A" w:rsidP="008F3311">
            <w:pPr>
              <w:pStyle w:val="Tabellentext"/>
            </w:pPr>
          </w:p>
        </w:tc>
        <w:tc>
          <w:tcPr>
            <w:tcW w:w="929" w:type="dxa"/>
          </w:tcPr>
          <w:p w14:paraId="0F35BEB5" w14:textId="77777777" w:rsidR="0023652A" w:rsidRPr="00C263FF" w:rsidRDefault="0023652A" w:rsidP="008F3311">
            <w:pPr>
              <w:pStyle w:val="Tabellentext"/>
            </w:pPr>
          </w:p>
          <w:p w14:paraId="1BE1E05A" w14:textId="77777777" w:rsidR="0023652A" w:rsidRPr="00C263FF" w:rsidRDefault="0023652A" w:rsidP="008F3311">
            <w:pPr>
              <w:pStyle w:val="Tabellentext"/>
            </w:pPr>
            <w:r w:rsidRPr="00C263FF">
              <w:t>q</w:t>
            </w:r>
          </w:p>
        </w:tc>
        <w:tc>
          <w:tcPr>
            <w:tcW w:w="930" w:type="dxa"/>
          </w:tcPr>
          <w:p w14:paraId="436891D2" w14:textId="77777777" w:rsidR="0023652A" w:rsidRPr="00C263FF" w:rsidRDefault="0023652A" w:rsidP="008F3311">
            <w:pPr>
              <w:pStyle w:val="Tabellentext"/>
            </w:pPr>
          </w:p>
          <w:p w14:paraId="1DAEF6D0" w14:textId="77777777" w:rsidR="0023652A" w:rsidRPr="00C263FF" w:rsidRDefault="0023652A" w:rsidP="008F3311">
            <w:pPr>
              <w:pStyle w:val="Tabellentext"/>
            </w:pPr>
            <w:r w:rsidRPr="00C263FF">
              <w:t>q</w:t>
            </w:r>
          </w:p>
        </w:tc>
        <w:tc>
          <w:tcPr>
            <w:tcW w:w="1119" w:type="dxa"/>
          </w:tcPr>
          <w:p w14:paraId="5C3F5504" w14:textId="77777777" w:rsidR="0023652A" w:rsidRPr="00C263FF" w:rsidRDefault="0023652A" w:rsidP="008F3311">
            <w:pPr>
              <w:pStyle w:val="Tabellentext"/>
            </w:pPr>
          </w:p>
          <w:p w14:paraId="04AD50ED" w14:textId="77777777" w:rsidR="0023652A" w:rsidRPr="00C263FF" w:rsidRDefault="0023652A" w:rsidP="008F3311">
            <w:pPr>
              <w:pStyle w:val="Tabellentext"/>
            </w:pPr>
            <w:r w:rsidRPr="00C263FF">
              <w:t>q</w:t>
            </w:r>
          </w:p>
        </w:tc>
        <w:tc>
          <w:tcPr>
            <w:tcW w:w="827" w:type="dxa"/>
          </w:tcPr>
          <w:p w14:paraId="080638BE" w14:textId="77777777" w:rsidR="0023652A" w:rsidRPr="00C263FF" w:rsidRDefault="0023652A" w:rsidP="008F3311">
            <w:pPr>
              <w:pStyle w:val="Tabellentext"/>
            </w:pPr>
          </w:p>
          <w:p w14:paraId="71BB7DAE" w14:textId="77777777" w:rsidR="0023652A" w:rsidRPr="00C263FF" w:rsidRDefault="0023652A" w:rsidP="008F3311">
            <w:pPr>
              <w:pStyle w:val="Tabellentext"/>
            </w:pPr>
            <w:r w:rsidRPr="00C263FF">
              <w:t>q</w:t>
            </w:r>
          </w:p>
        </w:tc>
        <w:tc>
          <w:tcPr>
            <w:tcW w:w="951" w:type="dxa"/>
          </w:tcPr>
          <w:p w14:paraId="40D15FF1" w14:textId="77777777" w:rsidR="0023652A" w:rsidRPr="00C263FF" w:rsidRDefault="0023652A" w:rsidP="008F3311">
            <w:pPr>
              <w:pStyle w:val="Tabellentext"/>
            </w:pPr>
          </w:p>
          <w:p w14:paraId="3B5A7166" w14:textId="77777777" w:rsidR="0023652A" w:rsidRPr="00C263FF" w:rsidRDefault="0023652A" w:rsidP="008F3311">
            <w:pPr>
              <w:pStyle w:val="Tabellentext"/>
            </w:pPr>
            <w:r w:rsidRPr="00C263FF">
              <w:t>q</w:t>
            </w:r>
          </w:p>
        </w:tc>
        <w:tc>
          <w:tcPr>
            <w:tcW w:w="827" w:type="dxa"/>
          </w:tcPr>
          <w:p w14:paraId="17BD2F86" w14:textId="77777777" w:rsidR="0023652A" w:rsidRPr="00C263FF" w:rsidRDefault="0023652A" w:rsidP="008F3311">
            <w:pPr>
              <w:pStyle w:val="Tabellentext"/>
            </w:pPr>
          </w:p>
          <w:p w14:paraId="4FD4D682" w14:textId="77777777" w:rsidR="0023652A" w:rsidRPr="00C263FF" w:rsidRDefault="0023652A" w:rsidP="008F3311">
            <w:pPr>
              <w:pStyle w:val="Tabellentext"/>
            </w:pPr>
            <w:r w:rsidRPr="00C263FF">
              <w:t>q</w:t>
            </w:r>
          </w:p>
        </w:tc>
      </w:tr>
      <w:tr w:rsidR="0023652A" w:rsidRPr="00C263FF" w14:paraId="2164CC45" w14:textId="77777777" w:rsidTr="001E7451">
        <w:tc>
          <w:tcPr>
            <w:tcW w:w="3473" w:type="dxa"/>
          </w:tcPr>
          <w:p w14:paraId="3F8B820F" w14:textId="3A62C717" w:rsidR="0023652A" w:rsidRPr="00C263FF" w:rsidRDefault="0023652A" w:rsidP="008F3311">
            <w:pPr>
              <w:pStyle w:val="Tabellentext"/>
            </w:pPr>
            <w:r w:rsidRPr="00C263FF">
              <w:t>Bei Mitarbeiter</w:t>
            </w:r>
            <w:r w:rsidR="00223262" w:rsidRPr="00C263FF">
              <w:t>*i</w:t>
            </w:r>
            <w:r w:rsidRPr="00C263FF">
              <w:t>nnen Ihrer Institution?</w:t>
            </w:r>
          </w:p>
          <w:p w14:paraId="660956CF" w14:textId="77777777" w:rsidR="0023652A" w:rsidRPr="00C263FF" w:rsidRDefault="0023652A" w:rsidP="008F3311">
            <w:pPr>
              <w:pStyle w:val="Tabellentext"/>
            </w:pPr>
          </w:p>
          <w:p w14:paraId="0F54297B" w14:textId="77777777" w:rsidR="0023652A" w:rsidRPr="00C263FF" w:rsidRDefault="0023652A" w:rsidP="008F3311">
            <w:pPr>
              <w:pStyle w:val="Tabellentext"/>
            </w:pPr>
          </w:p>
        </w:tc>
        <w:tc>
          <w:tcPr>
            <w:tcW w:w="929" w:type="dxa"/>
          </w:tcPr>
          <w:p w14:paraId="2AC804D7" w14:textId="77777777" w:rsidR="0023652A" w:rsidRPr="00C263FF" w:rsidRDefault="0023652A" w:rsidP="008F3311">
            <w:pPr>
              <w:pStyle w:val="Tabellentext"/>
            </w:pPr>
          </w:p>
          <w:p w14:paraId="566E6593" w14:textId="77777777" w:rsidR="0023652A" w:rsidRPr="00C263FF" w:rsidRDefault="0023652A" w:rsidP="008F3311">
            <w:pPr>
              <w:pStyle w:val="Tabellentext"/>
            </w:pPr>
            <w:r w:rsidRPr="00C263FF">
              <w:t>q</w:t>
            </w:r>
          </w:p>
        </w:tc>
        <w:tc>
          <w:tcPr>
            <w:tcW w:w="930" w:type="dxa"/>
          </w:tcPr>
          <w:p w14:paraId="643B9E74" w14:textId="77777777" w:rsidR="0023652A" w:rsidRPr="00C263FF" w:rsidRDefault="0023652A" w:rsidP="008F3311">
            <w:pPr>
              <w:pStyle w:val="Tabellentext"/>
            </w:pPr>
          </w:p>
          <w:p w14:paraId="5E3AB11D" w14:textId="77777777" w:rsidR="0023652A" w:rsidRPr="00C263FF" w:rsidRDefault="0023652A" w:rsidP="008F3311">
            <w:pPr>
              <w:pStyle w:val="Tabellentext"/>
            </w:pPr>
            <w:r w:rsidRPr="00C263FF">
              <w:t>q</w:t>
            </w:r>
          </w:p>
        </w:tc>
        <w:tc>
          <w:tcPr>
            <w:tcW w:w="1119" w:type="dxa"/>
          </w:tcPr>
          <w:p w14:paraId="0CA991BC" w14:textId="77777777" w:rsidR="0023652A" w:rsidRPr="00C263FF" w:rsidRDefault="0023652A" w:rsidP="008F3311">
            <w:pPr>
              <w:pStyle w:val="Tabellentext"/>
            </w:pPr>
          </w:p>
          <w:p w14:paraId="604897DC" w14:textId="77777777" w:rsidR="0023652A" w:rsidRPr="00C263FF" w:rsidRDefault="0023652A" w:rsidP="008F3311">
            <w:pPr>
              <w:pStyle w:val="Tabellentext"/>
            </w:pPr>
            <w:r w:rsidRPr="00C263FF">
              <w:t>q</w:t>
            </w:r>
          </w:p>
        </w:tc>
        <w:tc>
          <w:tcPr>
            <w:tcW w:w="827" w:type="dxa"/>
          </w:tcPr>
          <w:p w14:paraId="5BF6C676" w14:textId="77777777" w:rsidR="0023652A" w:rsidRPr="00C263FF" w:rsidRDefault="0023652A" w:rsidP="008F3311">
            <w:pPr>
              <w:pStyle w:val="Tabellentext"/>
            </w:pPr>
          </w:p>
          <w:p w14:paraId="25287A28" w14:textId="77777777" w:rsidR="0023652A" w:rsidRPr="00C263FF" w:rsidRDefault="0023652A" w:rsidP="008F3311">
            <w:pPr>
              <w:pStyle w:val="Tabellentext"/>
            </w:pPr>
            <w:r w:rsidRPr="00C263FF">
              <w:t>q</w:t>
            </w:r>
          </w:p>
        </w:tc>
        <w:tc>
          <w:tcPr>
            <w:tcW w:w="951" w:type="dxa"/>
          </w:tcPr>
          <w:p w14:paraId="1CE3097B" w14:textId="77777777" w:rsidR="0023652A" w:rsidRPr="00C263FF" w:rsidRDefault="0023652A" w:rsidP="008F3311">
            <w:pPr>
              <w:pStyle w:val="Tabellentext"/>
            </w:pPr>
          </w:p>
          <w:p w14:paraId="4CEF68F5" w14:textId="77777777" w:rsidR="0023652A" w:rsidRPr="00C263FF" w:rsidRDefault="0023652A" w:rsidP="008F3311">
            <w:pPr>
              <w:pStyle w:val="Tabellentext"/>
            </w:pPr>
            <w:r w:rsidRPr="00C263FF">
              <w:t>q</w:t>
            </w:r>
          </w:p>
        </w:tc>
        <w:tc>
          <w:tcPr>
            <w:tcW w:w="827" w:type="dxa"/>
          </w:tcPr>
          <w:p w14:paraId="179A5E77" w14:textId="77777777" w:rsidR="0023652A" w:rsidRPr="00C263FF" w:rsidRDefault="0023652A" w:rsidP="008F3311">
            <w:pPr>
              <w:pStyle w:val="Tabellentext"/>
            </w:pPr>
          </w:p>
          <w:p w14:paraId="1826BE72" w14:textId="77777777" w:rsidR="0023652A" w:rsidRPr="00C263FF" w:rsidRDefault="0023652A" w:rsidP="008F3311">
            <w:pPr>
              <w:pStyle w:val="Tabellentext"/>
            </w:pPr>
            <w:r w:rsidRPr="00C263FF">
              <w:t>q</w:t>
            </w:r>
          </w:p>
        </w:tc>
      </w:tr>
      <w:tr w:rsidR="0023652A" w:rsidRPr="00C263FF" w14:paraId="47CBB430" w14:textId="77777777" w:rsidTr="001E7451">
        <w:tc>
          <w:tcPr>
            <w:tcW w:w="3473" w:type="dxa"/>
          </w:tcPr>
          <w:p w14:paraId="32FD3707" w14:textId="77777777" w:rsidR="0023652A" w:rsidRPr="00C263FF" w:rsidRDefault="0023652A" w:rsidP="008F3311">
            <w:pPr>
              <w:pStyle w:val="Tabellentext"/>
            </w:pPr>
            <w:r w:rsidRPr="00C263FF">
              <w:t>Generell bei Institutionen/Stellen, die mit Personen mit neurokognitiven Störungen in Kontakt stehen</w:t>
            </w:r>
          </w:p>
          <w:p w14:paraId="3734D7B8" w14:textId="77777777" w:rsidR="0023652A" w:rsidRPr="00C263FF" w:rsidRDefault="0023652A" w:rsidP="008F3311">
            <w:pPr>
              <w:pStyle w:val="Tabellentext"/>
            </w:pPr>
          </w:p>
        </w:tc>
        <w:tc>
          <w:tcPr>
            <w:tcW w:w="929" w:type="dxa"/>
          </w:tcPr>
          <w:p w14:paraId="01446EF6" w14:textId="77777777" w:rsidR="0023652A" w:rsidRPr="00C263FF" w:rsidRDefault="0023652A" w:rsidP="008F3311">
            <w:pPr>
              <w:pStyle w:val="Tabellentext"/>
            </w:pPr>
          </w:p>
          <w:p w14:paraId="396180ED" w14:textId="77777777" w:rsidR="0023652A" w:rsidRPr="00C263FF" w:rsidRDefault="0023652A" w:rsidP="008F3311">
            <w:pPr>
              <w:pStyle w:val="Tabellentext"/>
            </w:pPr>
          </w:p>
          <w:p w14:paraId="6C9BC85B" w14:textId="77777777" w:rsidR="0023652A" w:rsidRPr="00C263FF" w:rsidRDefault="0023652A" w:rsidP="008F3311">
            <w:pPr>
              <w:pStyle w:val="Tabellentext"/>
            </w:pPr>
            <w:r w:rsidRPr="00C263FF">
              <w:t>q</w:t>
            </w:r>
          </w:p>
        </w:tc>
        <w:tc>
          <w:tcPr>
            <w:tcW w:w="930" w:type="dxa"/>
          </w:tcPr>
          <w:p w14:paraId="2F624292" w14:textId="77777777" w:rsidR="0023652A" w:rsidRPr="00C263FF" w:rsidRDefault="0023652A" w:rsidP="008F3311">
            <w:pPr>
              <w:pStyle w:val="Tabellentext"/>
            </w:pPr>
          </w:p>
          <w:p w14:paraId="67A0AA16" w14:textId="77777777" w:rsidR="0023652A" w:rsidRPr="00C263FF" w:rsidRDefault="0023652A" w:rsidP="008F3311">
            <w:pPr>
              <w:pStyle w:val="Tabellentext"/>
            </w:pPr>
          </w:p>
          <w:p w14:paraId="19AA0009" w14:textId="77777777" w:rsidR="0023652A" w:rsidRPr="00C263FF" w:rsidRDefault="0023652A" w:rsidP="008F3311">
            <w:pPr>
              <w:pStyle w:val="Tabellentext"/>
            </w:pPr>
            <w:r w:rsidRPr="00C263FF">
              <w:t>q</w:t>
            </w:r>
          </w:p>
        </w:tc>
        <w:tc>
          <w:tcPr>
            <w:tcW w:w="1119" w:type="dxa"/>
          </w:tcPr>
          <w:p w14:paraId="29D01E48" w14:textId="77777777" w:rsidR="0023652A" w:rsidRPr="00C263FF" w:rsidRDefault="0023652A" w:rsidP="008F3311">
            <w:pPr>
              <w:pStyle w:val="Tabellentext"/>
            </w:pPr>
          </w:p>
          <w:p w14:paraId="30266ECC" w14:textId="77777777" w:rsidR="0023652A" w:rsidRPr="00C263FF" w:rsidRDefault="0023652A" w:rsidP="008F3311">
            <w:pPr>
              <w:pStyle w:val="Tabellentext"/>
            </w:pPr>
          </w:p>
          <w:p w14:paraId="4D755C41" w14:textId="77777777" w:rsidR="0023652A" w:rsidRPr="00C263FF" w:rsidRDefault="0023652A" w:rsidP="008F3311">
            <w:pPr>
              <w:pStyle w:val="Tabellentext"/>
            </w:pPr>
            <w:r w:rsidRPr="00C263FF">
              <w:t>q</w:t>
            </w:r>
          </w:p>
        </w:tc>
        <w:tc>
          <w:tcPr>
            <w:tcW w:w="827" w:type="dxa"/>
          </w:tcPr>
          <w:p w14:paraId="2A6102C8" w14:textId="77777777" w:rsidR="0023652A" w:rsidRPr="00C263FF" w:rsidRDefault="0023652A" w:rsidP="008F3311">
            <w:pPr>
              <w:pStyle w:val="Tabellentext"/>
            </w:pPr>
          </w:p>
          <w:p w14:paraId="66B46BF9" w14:textId="77777777" w:rsidR="0023652A" w:rsidRPr="00C263FF" w:rsidRDefault="0023652A" w:rsidP="008F3311">
            <w:pPr>
              <w:pStyle w:val="Tabellentext"/>
            </w:pPr>
          </w:p>
          <w:p w14:paraId="329F2DF0" w14:textId="77777777" w:rsidR="0023652A" w:rsidRPr="00C263FF" w:rsidRDefault="0023652A" w:rsidP="008F3311">
            <w:pPr>
              <w:pStyle w:val="Tabellentext"/>
            </w:pPr>
            <w:r w:rsidRPr="00C263FF">
              <w:t>q</w:t>
            </w:r>
          </w:p>
        </w:tc>
        <w:tc>
          <w:tcPr>
            <w:tcW w:w="951" w:type="dxa"/>
          </w:tcPr>
          <w:p w14:paraId="1FB21B0B" w14:textId="77777777" w:rsidR="0023652A" w:rsidRPr="00C263FF" w:rsidRDefault="0023652A" w:rsidP="008F3311">
            <w:pPr>
              <w:pStyle w:val="Tabellentext"/>
            </w:pPr>
          </w:p>
          <w:p w14:paraId="0EC43A15" w14:textId="77777777" w:rsidR="0023652A" w:rsidRPr="00C263FF" w:rsidRDefault="0023652A" w:rsidP="008F3311">
            <w:pPr>
              <w:pStyle w:val="Tabellentext"/>
            </w:pPr>
          </w:p>
          <w:p w14:paraId="18F4FD3D" w14:textId="77777777" w:rsidR="0023652A" w:rsidRPr="00C263FF" w:rsidRDefault="0023652A" w:rsidP="008F3311">
            <w:pPr>
              <w:pStyle w:val="Tabellentext"/>
            </w:pPr>
            <w:r w:rsidRPr="00C263FF">
              <w:t>q</w:t>
            </w:r>
          </w:p>
        </w:tc>
        <w:tc>
          <w:tcPr>
            <w:tcW w:w="827" w:type="dxa"/>
          </w:tcPr>
          <w:p w14:paraId="09A3DD30" w14:textId="77777777" w:rsidR="0023652A" w:rsidRPr="00C263FF" w:rsidRDefault="0023652A" w:rsidP="008F3311">
            <w:pPr>
              <w:pStyle w:val="Tabellentext"/>
            </w:pPr>
          </w:p>
          <w:p w14:paraId="6E692D9C" w14:textId="77777777" w:rsidR="0023652A" w:rsidRPr="00C263FF" w:rsidRDefault="0023652A" w:rsidP="008F3311">
            <w:pPr>
              <w:pStyle w:val="Tabellentext"/>
            </w:pPr>
          </w:p>
          <w:p w14:paraId="5407BC32" w14:textId="77777777" w:rsidR="0023652A" w:rsidRPr="00C263FF" w:rsidRDefault="0023652A" w:rsidP="008F3311">
            <w:pPr>
              <w:pStyle w:val="Tabellentext"/>
            </w:pPr>
            <w:r w:rsidRPr="00C263FF">
              <w:t>q</w:t>
            </w:r>
          </w:p>
        </w:tc>
      </w:tr>
      <w:tr w:rsidR="0023652A" w:rsidRPr="00C263FF" w14:paraId="5842F1FB" w14:textId="77777777" w:rsidTr="001E7451">
        <w:tc>
          <w:tcPr>
            <w:tcW w:w="3473" w:type="dxa"/>
          </w:tcPr>
          <w:p w14:paraId="6CCC7019" w14:textId="77777777" w:rsidR="0023652A" w:rsidRPr="00C263FF" w:rsidRDefault="0023652A" w:rsidP="008F3311">
            <w:pPr>
              <w:pStyle w:val="Tabellentext"/>
            </w:pPr>
            <w:r w:rsidRPr="00C263FF">
              <w:t>Bei Personen mit neurokognitiven Störungen selbst bzw. in deren unmittelbarem Umfeld (Partner, Angehörige etc.)</w:t>
            </w:r>
          </w:p>
          <w:p w14:paraId="79F5670A" w14:textId="77777777" w:rsidR="0023652A" w:rsidRPr="00C263FF" w:rsidRDefault="0023652A" w:rsidP="008F3311">
            <w:pPr>
              <w:pStyle w:val="Tabellentext"/>
            </w:pPr>
          </w:p>
        </w:tc>
        <w:tc>
          <w:tcPr>
            <w:tcW w:w="929" w:type="dxa"/>
          </w:tcPr>
          <w:p w14:paraId="567EE37E" w14:textId="77777777" w:rsidR="0023652A" w:rsidRPr="00C263FF" w:rsidRDefault="0023652A" w:rsidP="008F3311">
            <w:pPr>
              <w:pStyle w:val="Tabellentext"/>
            </w:pPr>
          </w:p>
          <w:p w14:paraId="5CEA3229" w14:textId="77777777" w:rsidR="0023652A" w:rsidRPr="00C263FF" w:rsidRDefault="0023652A" w:rsidP="008F3311">
            <w:pPr>
              <w:pStyle w:val="Tabellentext"/>
            </w:pPr>
          </w:p>
          <w:p w14:paraId="1F93437C" w14:textId="77777777" w:rsidR="0023652A" w:rsidRPr="00C263FF" w:rsidRDefault="0023652A" w:rsidP="008F3311">
            <w:pPr>
              <w:pStyle w:val="Tabellentext"/>
            </w:pPr>
            <w:r w:rsidRPr="00C263FF">
              <w:t>q</w:t>
            </w:r>
          </w:p>
        </w:tc>
        <w:tc>
          <w:tcPr>
            <w:tcW w:w="930" w:type="dxa"/>
          </w:tcPr>
          <w:p w14:paraId="6F90B7CC" w14:textId="77777777" w:rsidR="0023652A" w:rsidRPr="00C263FF" w:rsidRDefault="0023652A" w:rsidP="008F3311">
            <w:pPr>
              <w:pStyle w:val="Tabellentext"/>
            </w:pPr>
          </w:p>
          <w:p w14:paraId="1DE7FF74" w14:textId="77777777" w:rsidR="0023652A" w:rsidRPr="00C263FF" w:rsidRDefault="0023652A" w:rsidP="008F3311">
            <w:pPr>
              <w:pStyle w:val="Tabellentext"/>
            </w:pPr>
          </w:p>
          <w:p w14:paraId="683FBFCF" w14:textId="77777777" w:rsidR="0023652A" w:rsidRPr="00C263FF" w:rsidRDefault="0023652A" w:rsidP="008F3311">
            <w:pPr>
              <w:pStyle w:val="Tabellentext"/>
            </w:pPr>
            <w:r w:rsidRPr="00C263FF">
              <w:t>q</w:t>
            </w:r>
          </w:p>
          <w:p w14:paraId="70AE4AA7" w14:textId="77777777" w:rsidR="0023652A" w:rsidRPr="00C263FF" w:rsidRDefault="0023652A" w:rsidP="008F3311">
            <w:pPr>
              <w:pStyle w:val="Tabellentext"/>
            </w:pPr>
          </w:p>
        </w:tc>
        <w:tc>
          <w:tcPr>
            <w:tcW w:w="1119" w:type="dxa"/>
          </w:tcPr>
          <w:p w14:paraId="6972DC6E" w14:textId="77777777" w:rsidR="0023652A" w:rsidRPr="00C263FF" w:rsidRDefault="0023652A" w:rsidP="008F3311">
            <w:pPr>
              <w:pStyle w:val="Tabellentext"/>
            </w:pPr>
          </w:p>
          <w:p w14:paraId="767F5A39" w14:textId="77777777" w:rsidR="0023652A" w:rsidRPr="00C263FF" w:rsidRDefault="0023652A" w:rsidP="008F3311">
            <w:pPr>
              <w:pStyle w:val="Tabellentext"/>
            </w:pPr>
          </w:p>
          <w:p w14:paraId="0EB53CFD" w14:textId="77777777" w:rsidR="0023652A" w:rsidRPr="00C263FF" w:rsidRDefault="0023652A" w:rsidP="008F3311">
            <w:pPr>
              <w:pStyle w:val="Tabellentext"/>
            </w:pPr>
            <w:r w:rsidRPr="00C263FF">
              <w:t>q</w:t>
            </w:r>
          </w:p>
        </w:tc>
        <w:tc>
          <w:tcPr>
            <w:tcW w:w="827" w:type="dxa"/>
          </w:tcPr>
          <w:p w14:paraId="59F16830" w14:textId="77777777" w:rsidR="0023652A" w:rsidRPr="00C263FF" w:rsidRDefault="0023652A" w:rsidP="008F3311">
            <w:pPr>
              <w:pStyle w:val="Tabellentext"/>
            </w:pPr>
          </w:p>
          <w:p w14:paraId="1D36CEB5" w14:textId="77777777" w:rsidR="0023652A" w:rsidRPr="00C263FF" w:rsidRDefault="0023652A" w:rsidP="008F3311">
            <w:pPr>
              <w:pStyle w:val="Tabellentext"/>
            </w:pPr>
          </w:p>
          <w:p w14:paraId="5AA4C45A" w14:textId="77777777" w:rsidR="0023652A" w:rsidRPr="00C263FF" w:rsidRDefault="0023652A" w:rsidP="008F3311">
            <w:pPr>
              <w:pStyle w:val="Tabellentext"/>
            </w:pPr>
            <w:r w:rsidRPr="00C263FF">
              <w:t>q</w:t>
            </w:r>
          </w:p>
        </w:tc>
        <w:tc>
          <w:tcPr>
            <w:tcW w:w="951" w:type="dxa"/>
          </w:tcPr>
          <w:p w14:paraId="7E0D9F49" w14:textId="77777777" w:rsidR="0023652A" w:rsidRPr="00C263FF" w:rsidRDefault="0023652A" w:rsidP="008F3311">
            <w:pPr>
              <w:pStyle w:val="Tabellentext"/>
            </w:pPr>
          </w:p>
          <w:p w14:paraId="6BA4B79E" w14:textId="77777777" w:rsidR="0023652A" w:rsidRPr="00C263FF" w:rsidRDefault="0023652A" w:rsidP="008F3311">
            <w:pPr>
              <w:pStyle w:val="Tabellentext"/>
            </w:pPr>
          </w:p>
          <w:p w14:paraId="29250B3B" w14:textId="77777777" w:rsidR="0023652A" w:rsidRPr="00C263FF" w:rsidRDefault="0023652A" w:rsidP="008F3311">
            <w:pPr>
              <w:pStyle w:val="Tabellentext"/>
            </w:pPr>
            <w:r w:rsidRPr="00C263FF">
              <w:t>q</w:t>
            </w:r>
          </w:p>
        </w:tc>
        <w:tc>
          <w:tcPr>
            <w:tcW w:w="827" w:type="dxa"/>
          </w:tcPr>
          <w:p w14:paraId="0D2CA064" w14:textId="77777777" w:rsidR="0023652A" w:rsidRPr="00C263FF" w:rsidRDefault="0023652A" w:rsidP="008F3311">
            <w:pPr>
              <w:pStyle w:val="Tabellentext"/>
            </w:pPr>
          </w:p>
          <w:p w14:paraId="0411DA86" w14:textId="77777777" w:rsidR="0023652A" w:rsidRPr="00C263FF" w:rsidRDefault="0023652A" w:rsidP="008F3311">
            <w:pPr>
              <w:pStyle w:val="Tabellentext"/>
            </w:pPr>
          </w:p>
          <w:p w14:paraId="3BF8F104" w14:textId="77777777" w:rsidR="0023652A" w:rsidRPr="00C263FF" w:rsidRDefault="0023652A" w:rsidP="008F3311">
            <w:pPr>
              <w:pStyle w:val="Tabellentext"/>
            </w:pPr>
            <w:r w:rsidRPr="00C263FF">
              <w:t>q</w:t>
            </w:r>
          </w:p>
        </w:tc>
      </w:tr>
    </w:tbl>
    <w:p w14:paraId="1B4A079F" w14:textId="77777777" w:rsidR="0023652A" w:rsidRPr="00C263FF" w:rsidRDefault="0023652A" w:rsidP="0023652A"/>
    <w:p w14:paraId="021325A6" w14:textId="77777777" w:rsidR="0023652A" w:rsidRPr="00C263FF" w:rsidRDefault="0023652A" w:rsidP="0023652A">
      <w:r w:rsidRPr="00C263FF">
        <w:t xml:space="preserve">Bemerkungen zum Angebot von </w:t>
      </w:r>
      <w:r w:rsidRPr="00C263FF">
        <w:rPr>
          <w:rFonts w:eastAsia="Calibri"/>
          <w:spacing w:val="11"/>
          <w:lang w:eastAsia="en-US"/>
        </w:rPr>
        <w:t>[•]</w:t>
      </w:r>
    </w:p>
    <w:tbl>
      <w:tblPr>
        <w:tblStyle w:val="TableGrid"/>
        <w:tblW w:w="0" w:type="auto"/>
        <w:tblLook w:val="04A0" w:firstRow="1" w:lastRow="0" w:firstColumn="1" w:lastColumn="0" w:noHBand="0" w:noVBand="1"/>
      </w:tblPr>
      <w:tblGrid>
        <w:gridCol w:w="9054"/>
      </w:tblGrid>
      <w:tr w:rsidR="0023652A" w:rsidRPr="00C263FF" w14:paraId="54891A5D" w14:textId="77777777" w:rsidTr="001E7451">
        <w:tc>
          <w:tcPr>
            <w:tcW w:w="9056" w:type="dxa"/>
          </w:tcPr>
          <w:p w14:paraId="3397FE56" w14:textId="77777777" w:rsidR="0023652A" w:rsidRPr="00C263FF" w:rsidRDefault="0023652A" w:rsidP="001E7451"/>
          <w:p w14:paraId="01487A51" w14:textId="77777777" w:rsidR="0023652A" w:rsidRPr="00C263FF" w:rsidRDefault="0023652A" w:rsidP="001E7451"/>
        </w:tc>
      </w:tr>
    </w:tbl>
    <w:p w14:paraId="2AC550AF" w14:textId="77777777" w:rsidR="0023652A" w:rsidRPr="00C263FF" w:rsidRDefault="0023652A" w:rsidP="0023652A"/>
    <w:p w14:paraId="6EB501EB" w14:textId="77777777" w:rsidR="0023652A" w:rsidRPr="00C263FF" w:rsidRDefault="0023652A" w:rsidP="0023652A">
      <w:r w:rsidRPr="00C263FF">
        <w:t xml:space="preserve">Was könnte / sollte </w:t>
      </w:r>
      <w:r w:rsidRPr="00C263FF">
        <w:rPr>
          <w:rFonts w:eastAsia="Calibri"/>
          <w:spacing w:val="11"/>
          <w:lang w:eastAsia="en-US"/>
        </w:rPr>
        <w:t>[</w:t>
      </w:r>
      <w:r w:rsidRPr="00C263FF">
        <w:rPr>
          <w:rFonts w:eastAsia="Calibri"/>
          <w:spacing w:val="11"/>
        </w:rPr>
        <w:t>Name der Beratungsstelle</w:t>
      </w:r>
      <w:r w:rsidRPr="00C263FF">
        <w:rPr>
          <w:rFonts w:eastAsia="Calibri"/>
          <w:spacing w:val="11"/>
          <w:lang w:eastAsia="en-US"/>
        </w:rPr>
        <w:t>]</w:t>
      </w:r>
      <w:r w:rsidRPr="00C263FF">
        <w:rPr>
          <w:rFonts w:eastAsia="Calibri"/>
          <w:spacing w:val="11"/>
        </w:rPr>
        <w:t xml:space="preserve"> </w:t>
      </w:r>
      <w:r w:rsidRPr="00C263FF">
        <w:t>noch tun, um die Bekanntheit des Angebots zu verbessern?</w:t>
      </w:r>
    </w:p>
    <w:tbl>
      <w:tblPr>
        <w:tblStyle w:val="TableGrid"/>
        <w:tblW w:w="0" w:type="auto"/>
        <w:tblLook w:val="04A0" w:firstRow="1" w:lastRow="0" w:firstColumn="1" w:lastColumn="0" w:noHBand="0" w:noVBand="1"/>
      </w:tblPr>
      <w:tblGrid>
        <w:gridCol w:w="9054"/>
      </w:tblGrid>
      <w:tr w:rsidR="0023652A" w:rsidRPr="00C263FF" w14:paraId="51243A56" w14:textId="77777777" w:rsidTr="001E7451">
        <w:tc>
          <w:tcPr>
            <w:tcW w:w="9056" w:type="dxa"/>
          </w:tcPr>
          <w:p w14:paraId="311784FD" w14:textId="77777777" w:rsidR="0023652A" w:rsidRPr="00C263FF" w:rsidRDefault="0023652A" w:rsidP="001E7451"/>
          <w:p w14:paraId="698291E7" w14:textId="77777777" w:rsidR="0023652A" w:rsidRPr="00C263FF" w:rsidRDefault="0023652A" w:rsidP="001E7451"/>
        </w:tc>
      </w:tr>
    </w:tbl>
    <w:p w14:paraId="75DED2E6" w14:textId="77777777" w:rsidR="0023652A" w:rsidRPr="00C263FF" w:rsidRDefault="0023652A" w:rsidP="0023652A"/>
    <w:p w14:paraId="004DC3B6" w14:textId="77777777" w:rsidR="0023652A" w:rsidRPr="00C263FF" w:rsidRDefault="0023652A" w:rsidP="0023652A">
      <w:r w:rsidRPr="00C263FF">
        <w:lastRenderedPageBreak/>
        <w:t xml:space="preserve">Strukturen und Prozesse des </w:t>
      </w:r>
      <w:r w:rsidRPr="00C263FF">
        <w:rPr>
          <w:rFonts w:eastAsia="Calibri"/>
          <w:spacing w:val="11"/>
        </w:rPr>
        <w:t xml:space="preserve">[•] </w:t>
      </w:r>
      <w:r w:rsidRPr="00C263FF">
        <w:t>Angebots</w:t>
      </w:r>
    </w:p>
    <w:p w14:paraId="4259BDDC" w14:textId="77777777" w:rsidR="0023652A" w:rsidRPr="00C263FF" w:rsidRDefault="0023652A" w:rsidP="0023652A">
      <w:r w:rsidRPr="00C263FF">
        <w:t xml:space="preserve">Wie beurteilen Sie die vorhandenen bisher etablierten Projektstrukturen und -prozesse von </w:t>
      </w:r>
      <w:r w:rsidRPr="00C263FF">
        <w:rPr>
          <w:rFonts w:eastAsia="Calibri"/>
          <w:spacing w:val="11"/>
          <w:lang w:eastAsia="en-US"/>
        </w:rPr>
        <w:t>[</w:t>
      </w:r>
      <w:r w:rsidRPr="00C263FF">
        <w:rPr>
          <w:rFonts w:eastAsia="Calibri"/>
          <w:spacing w:val="11"/>
        </w:rPr>
        <w:t>Name der Beratungsstelle</w:t>
      </w:r>
      <w:r w:rsidRPr="00C263FF">
        <w:rPr>
          <w:rFonts w:eastAsia="Calibri"/>
          <w:spacing w:val="11"/>
          <w:lang w:eastAsia="en-US"/>
        </w:rPr>
        <w:t>]</w:t>
      </w:r>
      <w:r w:rsidRPr="00C2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935"/>
        <w:gridCol w:w="935"/>
        <w:gridCol w:w="935"/>
        <w:gridCol w:w="935"/>
        <w:gridCol w:w="935"/>
        <w:gridCol w:w="935"/>
      </w:tblGrid>
      <w:tr w:rsidR="0023652A" w:rsidRPr="00C263FF" w14:paraId="6236E837" w14:textId="77777777" w:rsidTr="001E7451">
        <w:tc>
          <w:tcPr>
            <w:tcW w:w="3446" w:type="dxa"/>
          </w:tcPr>
          <w:p w14:paraId="07D5893A" w14:textId="77777777" w:rsidR="0023652A" w:rsidRPr="00C263FF" w:rsidRDefault="0023652A" w:rsidP="008F3311">
            <w:pPr>
              <w:pStyle w:val="Tabellentext"/>
            </w:pPr>
          </w:p>
        </w:tc>
        <w:tc>
          <w:tcPr>
            <w:tcW w:w="935" w:type="dxa"/>
          </w:tcPr>
          <w:p w14:paraId="25FE31F1" w14:textId="77777777" w:rsidR="0023652A" w:rsidRPr="00C263FF" w:rsidRDefault="0023652A" w:rsidP="008F3311">
            <w:pPr>
              <w:pStyle w:val="Tabellentext"/>
            </w:pPr>
            <w:r w:rsidRPr="00C263FF">
              <w:t>Sehr schlecht</w:t>
            </w:r>
          </w:p>
        </w:tc>
        <w:tc>
          <w:tcPr>
            <w:tcW w:w="935" w:type="dxa"/>
          </w:tcPr>
          <w:p w14:paraId="23CEA30C" w14:textId="77777777" w:rsidR="0023652A" w:rsidRPr="00C263FF" w:rsidRDefault="0023652A" w:rsidP="008F3311">
            <w:pPr>
              <w:pStyle w:val="Tabellentext"/>
            </w:pPr>
            <w:r w:rsidRPr="00C263FF">
              <w:t>Schlecht</w:t>
            </w:r>
          </w:p>
        </w:tc>
        <w:tc>
          <w:tcPr>
            <w:tcW w:w="935" w:type="dxa"/>
          </w:tcPr>
          <w:p w14:paraId="4951DB8D" w14:textId="77777777" w:rsidR="0023652A" w:rsidRPr="00C263FF" w:rsidRDefault="0023652A" w:rsidP="008F3311">
            <w:pPr>
              <w:pStyle w:val="Tabellentext"/>
            </w:pPr>
            <w:r w:rsidRPr="00C263FF">
              <w:t>Befriedigend</w:t>
            </w:r>
          </w:p>
        </w:tc>
        <w:tc>
          <w:tcPr>
            <w:tcW w:w="935" w:type="dxa"/>
          </w:tcPr>
          <w:p w14:paraId="6460820B" w14:textId="77777777" w:rsidR="0023652A" w:rsidRPr="00C263FF" w:rsidRDefault="0023652A" w:rsidP="008F3311">
            <w:pPr>
              <w:pStyle w:val="Tabellentext"/>
            </w:pPr>
            <w:r w:rsidRPr="00C263FF">
              <w:t>Gut</w:t>
            </w:r>
          </w:p>
        </w:tc>
        <w:tc>
          <w:tcPr>
            <w:tcW w:w="935" w:type="dxa"/>
          </w:tcPr>
          <w:p w14:paraId="6569C752" w14:textId="77777777" w:rsidR="0023652A" w:rsidRPr="00C263FF" w:rsidRDefault="0023652A" w:rsidP="008F3311">
            <w:pPr>
              <w:pStyle w:val="Tabellentext"/>
            </w:pPr>
            <w:r w:rsidRPr="00C263FF">
              <w:t>Sehr gut</w:t>
            </w:r>
          </w:p>
        </w:tc>
        <w:tc>
          <w:tcPr>
            <w:tcW w:w="935" w:type="dxa"/>
          </w:tcPr>
          <w:p w14:paraId="26108123" w14:textId="77777777" w:rsidR="0023652A" w:rsidRPr="00C263FF" w:rsidRDefault="0023652A" w:rsidP="008F3311">
            <w:pPr>
              <w:pStyle w:val="Tabellentext"/>
            </w:pPr>
            <w:proofErr w:type="gramStart"/>
            <w:r w:rsidRPr="00C263FF">
              <w:t>Weiss</w:t>
            </w:r>
            <w:proofErr w:type="gramEnd"/>
            <w:r w:rsidRPr="00C263FF">
              <w:t xml:space="preserve"> nicht</w:t>
            </w:r>
          </w:p>
        </w:tc>
      </w:tr>
      <w:tr w:rsidR="0023652A" w:rsidRPr="00C263FF" w14:paraId="00901E08" w14:textId="77777777" w:rsidTr="001E7451">
        <w:tc>
          <w:tcPr>
            <w:tcW w:w="3446" w:type="dxa"/>
          </w:tcPr>
          <w:p w14:paraId="6F777146" w14:textId="77777777" w:rsidR="0023652A" w:rsidRPr="00C263FF" w:rsidRDefault="0023652A" w:rsidP="008F3311">
            <w:pPr>
              <w:pStyle w:val="Tabellentext"/>
            </w:pPr>
            <w:r w:rsidRPr="00C263FF">
              <w:t>Anmeldeverfahren, Zugang zum Angebot</w:t>
            </w:r>
          </w:p>
        </w:tc>
        <w:tc>
          <w:tcPr>
            <w:tcW w:w="935" w:type="dxa"/>
          </w:tcPr>
          <w:p w14:paraId="54418ED4" w14:textId="77777777" w:rsidR="0023652A" w:rsidRPr="00C263FF" w:rsidRDefault="0023652A" w:rsidP="008F3311">
            <w:pPr>
              <w:pStyle w:val="Tabellentext"/>
            </w:pPr>
            <w:r w:rsidRPr="00C263FF">
              <w:t>q</w:t>
            </w:r>
          </w:p>
        </w:tc>
        <w:tc>
          <w:tcPr>
            <w:tcW w:w="935" w:type="dxa"/>
          </w:tcPr>
          <w:p w14:paraId="7211335A" w14:textId="77777777" w:rsidR="0023652A" w:rsidRPr="00C263FF" w:rsidRDefault="0023652A" w:rsidP="008F3311">
            <w:pPr>
              <w:pStyle w:val="Tabellentext"/>
            </w:pPr>
            <w:r w:rsidRPr="00C263FF">
              <w:t>q</w:t>
            </w:r>
          </w:p>
        </w:tc>
        <w:tc>
          <w:tcPr>
            <w:tcW w:w="935" w:type="dxa"/>
          </w:tcPr>
          <w:p w14:paraId="18EC09D2" w14:textId="77777777" w:rsidR="0023652A" w:rsidRPr="00C263FF" w:rsidRDefault="0023652A" w:rsidP="008F3311">
            <w:pPr>
              <w:pStyle w:val="Tabellentext"/>
            </w:pPr>
            <w:r w:rsidRPr="00C263FF">
              <w:t>q</w:t>
            </w:r>
          </w:p>
        </w:tc>
        <w:tc>
          <w:tcPr>
            <w:tcW w:w="935" w:type="dxa"/>
          </w:tcPr>
          <w:p w14:paraId="32417629" w14:textId="77777777" w:rsidR="0023652A" w:rsidRPr="00C263FF" w:rsidRDefault="0023652A" w:rsidP="008F3311">
            <w:pPr>
              <w:pStyle w:val="Tabellentext"/>
            </w:pPr>
            <w:r w:rsidRPr="00C263FF">
              <w:t>q</w:t>
            </w:r>
          </w:p>
        </w:tc>
        <w:tc>
          <w:tcPr>
            <w:tcW w:w="935" w:type="dxa"/>
          </w:tcPr>
          <w:p w14:paraId="145ED791" w14:textId="77777777" w:rsidR="0023652A" w:rsidRPr="00C263FF" w:rsidRDefault="0023652A" w:rsidP="008F3311">
            <w:pPr>
              <w:pStyle w:val="Tabellentext"/>
            </w:pPr>
            <w:r w:rsidRPr="00C263FF">
              <w:t>q</w:t>
            </w:r>
          </w:p>
        </w:tc>
        <w:tc>
          <w:tcPr>
            <w:tcW w:w="935" w:type="dxa"/>
          </w:tcPr>
          <w:p w14:paraId="158092E5" w14:textId="77777777" w:rsidR="0023652A" w:rsidRPr="00C263FF" w:rsidRDefault="0023652A" w:rsidP="008F3311">
            <w:pPr>
              <w:pStyle w:val="Tabellentext"/>
            </w:pPr>
            <w:r w:rsidRPr="00C263FF">
              <w:t>q</w:t>
            </w:r>
          </w:p>
        </w:tc>
      </w:tr>
      <w:tr w:rsidR="0023652A" w:rsidRPr="00C263FF" w14:paraId="127CD459" w14:textId="77777777" w:rsidTr="001E7451">
        <w:tc>
          <w:tcPr>
            <w:tcW w:w="3446" w:type="dxa"/>
          </w:tcPr>
          <w:p w14:paraId="33DCCD48" w14:textId="77777777" w:rsidR="0023652A" w:rsidRPr="00C263FF" w:rsidRDefault="0023652A" w:rsidP="008F3311">
            <w:pPr>
              <w:pStyle w:val="Tabellentext"/>
            </w:pPr>
            <w:r w:rsidRPr="00C263FF">
              <w:t>Aufsuchende Beratung durch [•] Fachperson</w:t>
            </w:r>
          </w:p>
        </w:tc>
        <w:tc>
          <w:tcPr>
            <w:tcW w:w="935" w:type="dxa"/>
          </w:tcPr>
          <w:p w14:paraId="38BC1BB9" w14:textId="77777777" w:rsidR="0023652A" w:rsidRPr="00C263FF" w:rsidRDefault="0023652A" w:rsidP="008F3311">
            <w:pPr>
              <w:pStyle w:val="Tabellentext"/>
            </w:pPr>
            <w:r w:rsidRPr="00C263FF">
              <w:t>q</w:t>
            </w:r>
          </w:p>
        </w:tc>
        <w:tc>
          <w:tcPr>
            <w:tcW w:w="935" w:type="dxa"/>
          </w:tcPr>
          <w:p w14:paraId="23806203" w14:textId="77777777" w:rsidR="0023652A" w:rsidRPr="00C263FF" w:rsidRDefault="0023652A" w:rsidP="008F3311">
            <w:pPr>
              <w:pStyle w:val="Tabellentext"/>
            </w:pPr>
            <w:r w:rsidRPr="00C263FF">
              <w:t>q</w:t>
            </w:r>
          </w:p>
        </w:tc>
        <w:tc>
          <w:tcPr>
            <w:tcW w:w="935" w:type="dxa"/>
          </w:tcPr>
          <w:p w14:paraId="0F3CC823" w14:textId="77777777" w:rsidR="0023652A" w:rsidRPr="00C263FF" w:rsidRDefault="0023652A" w:rsidP="008F3311">
            <w:pPr>
              <w:pStyle w:val="Tabellentext"/>
            </w:pPr>
            <w:r w:rsidRPr="00C263FF">
              <w:t>q</w:t>
            </w:r>
          </w:p>
        </w:tc>
        <w:tc>
          <w:tcPr>
            <w:tcW w:w="935" w:type="dxa"/>
          </w:tcPr>
          <w:p w14:paraId="29D69F4A" w14:textId="77777777" w:rsidR="0023652A" w:rsidRPr="00C263FF" w:rsidRDefault="0023652A" w:rsidP="008F3311">
            <w:pPr>
              <w:pStyle w:val="Tabellentext"/>
            </w:pPr>
            <w:r w:rsidRPr="00C263FF">
              <w:t>q</w:t>
            </w:r>
          </w:p>
        </w:tc>
        <w:tc>
          <w:tcPr>
            <w:tcW w:w="935" w:type="dxa"/>
          </w:tcPr>
          <w:p w14:paraId="29A992AE" w14:textId="77777777" w:rsidR="0023652A" w:rsidRPr="00C263FF" w:rsidRDefault="0023652A" w:rsidP="008F3311">
            <w:pPr>
              <w:pStyle w:val="Tabellentext"/>
            </w:pPr>
            <w:r w:rsidRPr="00C263FF">
              <w:t>q</w:t>
            </w:r>
          </w:p>
        </w:tc>
        <w:tc>
          <w:tcPr>
            <w:tcW w:w="935" w:type="dxa"/>
          </w:tcPr>
          <w:p w14:paraId="696CEAE9" w14:textId="77777777" w:rsidR="0023652A" w:rsidRPr="00C263FF" w:rsidRDefault="0023652A" w:rsidP="008F3311">
            <w:pPr>
              <w:pStyle w:val="Tabellentext"/>
            </w:pPr>
            <w:r w:rsidRPr="00C263FF">
              <w:t>q</w:t>
            </w:r>
          </w:p>
        </w:tc>
      </w:tr>
      <w:tr w:rsidR="0023652A" w:rsidRPr="00C263FF" w14:paraId="350FA32D" w14:textId="77777777" w:rsidTr="001E7451">
        <w:tc>
          <w:tcPr>
            <w:tcW w:w="3446" w:type="dxa"/>
          </w:tcPr>
          <w:p w14:paraId="59EB1CCB" w14:textId="77777777" w:rsidR="0023652A" w:rsidRPr="00C263FF" w:rsidRDefault="0023652A" w:rsidP="008F3311">
            <w:pPr>
              <w:pStyle w:val="Tabellentext"/>
            </w:pPr>
            <w:r w:rsidRPr="00C263FF">
              <w:t>Helferkonferenz</w:t>
            </w:r>
          </w:p>
          <w:p w14:paraId="2BBC7602" w14:textId="77777777" w:rsidR="0023652A" w:rsidRPr="00C263FF" w:rsidRDefault="0023652A" w:rsidP="008F3311">
            <w:pPr>
              <w:pStyle w:val="Tabellentext"/>
            </w:pPr>
          </w:p>
        </w:tc>
        <w:tc>
          <w:tcPr>
            <w:tcW w:w="935" w:type="dxa"/>
          </w:tcPr>
          <w:p w14:paraId="7807F188" w14:textId="77777777" w:rsidR="0023652A" w:rsidRPr="00C263FF" w:rsidRDefault="0023652A" w:rsidP="008F3311">
            <w:pPr>
              <w:pStyle w:val="Tabellentext"/>
            </w:pPr>
            <w:r w:rsidRPr="00C263FF">
              <w:t>q</w:t>
            </w:r>
          </w:p>
        </w:tc>
        <w:tc>
          <w:tcPr>
            <w:tcW w:w="935" w:type="dxa"/>
          </w:tcPr>
          <w:p w14:paraId="63C9E132" w14:textId="77777777" w:rsidR="0023652A" w:rsidRPr="00C263FF" w:rsidRDefault="0023652A" w:rsidP="008F3311">
            <w:pPr>
              <w:pStyle w:val="Tabellentext"/>
            </w:pPr>
            <w:r w:rsidRPr="00C263FF">
              <w:t>q</w:t>
            </w:r>
          </w:p>
        </w:tc>
        <w:tc>
          <w:tcPr>
            <w:tcW w:w="935" w:type="dxa"/>
          </w:tcPr>
          <w:p w14:paraId="52D11F7E" w14:textId="77777777" w:rsidR="0023652A" w:rsidRPr="00C263FF" w:rsidRDefault="0023652A" w:rsidP="008F3311">
            <w:pPr>
              <w:pStyle w:val="Tabellentext"/>
            </w:pPr>
            <w:r w:rsidRPr="00C263FF">
              <w:t>q</w:t>
            </w:r>
          </w:p>
        </w:tc>
        <w:tc>
          <w:tcPr>
            <w:tcW w:w="935" w:type="dxa"/>
          </w:tcPr>
          <w:p w14:paraId="3BB206EE" w14:textId="77777777" w:rsidR="0023652A" w:rsidRPr="00C263FF" w:rsidRDefault="0023652A" w:rsidP="008F3311">
            <w:pPr>
              <w:pStyle w:val="Tabellentext"/>
            </w:pPr>
            <w:r w:rsidRPr="00C263FF">
              <w:t>q</w:t>
            </w:r>
          </w:p>
        </w:tc>
        <w:tc>
          <w:tcPr>
            <w:tcW w:w="935" w:type="dxa"/>
          </w:tcPr>
          <w:p w14:paraId="37C0B05A" w14:textId="77777777" w:rsidR="0023652A" w:rsidRPr="00C263FF" w:rsidRDefault="0023652A" w:rsidP="008F3311">
            <w:pPr>
              <w:pStyle w:val="Tabellentext"/>
            </w:pPr>
            <w:r w:rsidRPr="00C263FF">
              <w:t>q</w:t>
            </w:r>
          </w:p>
        </w:tc>
        <w:tc>
          <w:tcPr>
            <w:tcW w:w="935" w:type="dxa"/>
          </w:tcPr>
          <w:p w14:paraId="763A4901" w14:textId="77777777" w:rsidR="0023652A" w:rsidRPr="00C263FF" w:rsidRDefault="0023652A" w:rsidP="008F3311">
            <w:pPr>
              <w:pStyle w:val="Tabellentext"/>
            </w:pPr>
            <w:r w:rsidRPr="00C263FF">
              <w:t>q</w:t>
            </w:r>
          </w:p>
        </w:tc>
      </w:tr>
      <w:tr w:rsidR="0023652A" w:rsidRPr="00C263FF" w14:paraId="5C7C262E" w14:textId="77777777" w:rsidTr="001E7451">
        <w:tc>
          <w:tcPr>
            <w:tcW w:w="3446" w:type="dxa"/>
          </w:tcPr>
          <w:p w14:paraId="33F3B9E8" w14:textId="77777777" w:rsidR="0023652A" w:rsidRPr="00C263FF" w:rsidRDefault="0023652A" w:rsidP="008F3311">
            <w:pPr>
              <w:pStyle w:val="Tabellentext"/>
            </w:pPr>
            <w:r w:rsidRPr="00C263FF">
              <w:t>Begleitung/Koordination der Massnahmenumsetzung durch das bestehende Helfernetz</w:t>
            </w:r>
          </w:p>
        </w:tc>
        <w:tc>
          <w:tcPr>
            <w:tcW w:w="935" w:type="dxa"/>
          </w:tcPr>
          <w:p w14:paraId="282FDAD7" w14:textId="77777777" w:rsidR="0023652A" w:rsidRPr="00C263FF" w:rsidRDefault="0023652A" w:rsidP="008F3311">
            <w:pPr>
              <w:pStyle w:val="Tabellentext"/>
            </w:pPr>
            <w:r w:rsidRPr="00C263FF">
              <w:t>q</w:t>
            </w:r>
          </w:p>
        </w:tc>
        <w:tc>
          <w:tcPr>
            <w:tcW w:w="935" w:type="dxa"/>
          </w:tcPr>
          <w:p w14:paraId="4EEB309D" w14:textId="77777777" w:rsidR="0023652A" w:rsidRPr="00C263FF" w:rsidRDefault="0023652A" w:rsidP="008F3311">
            <w:pPr>
              <w:pStyle w:val="Tabellentext"/>
            </w:pPr>
            <w:r w:rsidRPr="00C263FF">
              <w:t>q</w:t>
            </w:r>
          </w:p>
        </w:tc>
        <w:tc>
          <w:tcPr>
            <w:tcW w:w="935" w:type="dxa"/>
          </w:tcPr>
          <w:p w14:paraId="2FB4CDF4" w14:textId="77777777" w:rsidR="0023652A" w:rsidRPr="00C263FF" w:rsidRDefault="0023652A" w:rsidP="008F3311">
            <w:pPr>
              <w:pStyle w:val="Tabellentext"/>
            </w:pPr>
            <w:r w:rsidRPr="00C263FF">
              <w:t>q</w:t>
            </w:r>
          </w:p>
        </w:tc>
        <w:tc>
          <w:tcPr>
            <w:tcW w:w="935" w:type="dxa"/>
          </w:tcPr>
          <w:p w14:paraId="464DD817" w14:textId="77777777" w:rsidR="0023652A" w:rsidRPr="00C263FF" w:rsidRDefault="0023652A" w:rsidP="008F3311">
            <w:pPr>
              <w:pStyle w:val="Tabellentext"/>
            </w:pPr>
            <w:r w:rsidRPr="00C263FF">
              <w:t>q</w:t>
            </w:r>
          </w:p>
        </w:tc>
        <w:tc>
          <w:tcPr>
            <w:tcW w:w="935" w:type="dxa"/>
          </w:tcPr>
          <w:p w14:paraId="3367CB04" w14:textId="77777777" w:rsidR="0023652A" w:rsidRPr="00C263FF" w:rsidRDefault="0023652A" w:rsidP="008F3311">
            <w:pPr>
              <w:pStyle w:val="Tabellentext"/>
            </w:pPr>
            <w:r w:rsidRPr="00C263FF">
              <w:t>q</w:t>
            </w:r>
          </w:p>
        </w:tc>
        <w:tc>
          <w:tcPr>
            <w:tcW w:w="935" w:type="dxa"/>
          </w:tcPr>
          <w:p w14:paraId="2FE41812" w14:textId="77777777" w:rsidR="0023652A" w:rsidRPr="00C263FF" w:rsidRDefault="0023652A" w:rsidP="008F3311">
            <w:pPr>
              <w:pStyle w:val="Tabellentext"/>
            </w:pPr>
            <w:r w:rsidRPr="00C263FF">
              <w:t>q</w:t>
            </w:r>
          </w:p>
        </w:tc>
      </w:tr>
    </w:tbl>
    <w:p w14:paraId="21D1A308" w14:textId="77777777" w:rsidR="0023652A" w:rsidRPr="00C263FF" w:rsidRDefault="0023652A" w:rsidP="0023652A"/>
    <w:p w14:paraId="0268281A" w14:textId="77777777" w:rsidR="0023652A" w:rsidRPr="00C263FF" w:rsidRDefault="0023652A" w:rsidP="0023652A">
      <w:pPr>
        <w:rPr>
          <w:rFonts w:eastAsia="Calibri"/>
          <w:spacing w:val="11"/>
          <w:lang w:eastAsia="en-US"/>
        </w:rPr>
      </w:pPr>
      <w:r w:rsidRPr="00C263FF">
        <w:t xml:space="preserve">Bemerkungen zu den Strukturen und Prozessen des </w:t>
      </w:r>
      <w:r w:rsidRPr="00C263FF">
        <w:rPr>
          <w:rFonts w:eastAsia="Calibri"/>
          <w:spacing w:val="11"/>
          <w:lang w:eastAsia="en-US"/>
        </w:rPr>
        <w:t>[•] Angebots</w:t>
      </w:r>
    </w:p>
    <w:tbl>
      <w:tblPr>
        <w:tblStyle w:val="TableGrid"/>
        <w:tblW w:w="0" w:type="auto"/>
        <w:tblLook w:val="04A0" w:firstRow="1" w:lastRow="0" w:firstColumn="1" w:lastColumn="0" w:noHBand="0" w:noVBand="1"/>
      </w:tblPr>
      <w:tblGrid>
        <w:gridCol w:w="9054"/>
      </w:tblGrid>
      <w:tr w:rsidR="0023652A" w:rsidRPr="00C263FF" w14:paraId="3FB45FA4" w14:textId="77777777" w:rsidTr="001E7451">
        <w:tc>
          <w:tcPr>
            <w:tcW w:w="9056" w:type="dxa"/>
          </w:tcPr>
          <w:p w14:paraId="70D717C7" w14:textId="77777777" w:rsidR="0023652A" w:rsidRPr="00C263FF" w:rsidRDefault="0023652A" w:rsidP="001E7451"/>
          <w:p w14:paraId="06B81F31" w14:textId="77777777" w:rsidR="0023652A" w:rsidRPr="00C263FF" w:rsidRDefault="0023652A" w:rsidP="001E7451"/>
          <w:p w14:paraId="60914296" w14:textId="77777777" w:rsidR="0023652A" w:rsidRPr="00C263FF" w:rsidRDefault="0023652A" w:rsidP="001E7451"/>
        </w:tc>
      </w:tr>
    </w:tbl>
    <w:p w14:paraId="05C5E6AE" w14:textId="77777777" w:rsidR="0023652A" w:rsidRPr="00C263FF" w:rsidRDefault="0023652A" w:rsidP="0023652A"/>
    <w:p w14:paraId="142F5B5C" w14:textId="77777777" w:rsidR="0023652A" w:rsidRPr="00C263FF" w:rsidRDefault="0023652A" w:rsidP="0023652A">
      <w:r w:rsidRPr="00C263FF">
        <w:t xml:space="preserve">Was könnte / sollte </w:t>
      </w:r>
      <w:r w:rsidRPr="00C263FF">
        <w:rPr>
          <w:rFonts w:eastAsia="Calibri"/>
          <w:spacing w:val="11"/>
          <w:lang w:eastAsia="en-US"/>
        </w:rPr>
        <w:t>[•]</w:t>
      </w:r>
      <w:r w:rsidRPr="00C263FF">
        <w:rPr>
          <w:rFonts w:eastAsia="Calibri"/>
          <w:spacing w:val="11"/>
        </w:rPr>
        <w:t xml:space="preserve"> </w:t>
      </w:r>
      <w:r w:rsidRPr="00C263FF">
        <w:t>noch tun, um die Strukturen/Prozesse des Angebots zu verbessern?</w:t>
      </w:r>
    </w:p>
    <w:tbl>
      <w:tblPr>
        <w:tblStyle w:val="TableGrid"/>
        <w:tblW w:w="0" w:type="auto"/>
        <w:tblLook w:val="04A0" w:firstRow="1" w:lastRow="0" w:firstColumn="1" w:lastColumn="0" w:noHBand="0" w:noVBand="1"/>
      </w:tblPr>
      <w:tblGrid>
        <w:gridCol w:w="9054"/>
      </w:tblGrid>
      <w:tr w:rsidR="0023652A" w:rsidRPr="00C263FF" w14:paraId="61FBE1F7" w14:textId="77777777" w:rsidTr="001E7451">
        <w:tc>
          <w:tcPr>
            <w:tcW w:w="9056" w:type="dxa"/>
          </w:tcPr>
          <w:p w14:paraId="77D08A19" w14:textId="77777777" w:rsidR="0023652A" w:rsidRPr="00C263FF" w:rsidRDefault="0023652A" w:rsidP="001E7451"/>
          <w:p w14:paraId="164ECB55" w14:textId="77777777" w:rsidR="0023652A" w:rsidRPr="00C263FF" w:rsidRDefault="0023652A" w:rsidP="001E7451"/>
          <w:p w14:paraId="67DB453B" w14:textId="77777777" w:rsidR="0023652A" w:rsidRPr="00C263FF" w:rsidRDefault="0023652A" w:rsidP="001E7451"/>
        </w:tc>
      </w:tr>
    </w:tbl>
    <w:p w14:paraId="1718B266" w14:textId="77777777" w:rsidR="0023652A" w:rsidRPr="00C263FF" w:rsidRDefault="0023652A" w:rsidP="0023652A"/>
    <w:p w14:paraId="2980BB96" w14:textId="77777777" w:rsidR="0023652A" w:rsidRPr="00C263FF" w:rsidRDefault="0023652A" w:rsidP="0023652A">
      <w:r w:rsidRPr="00C263FF">
        <w:t>Ziele und Zielerreichung</w:t>
      </w:r>
    </w:p>
    <w:p w14:paraId="4AA93CBD" w14:textId="77777777" w:rsidR="0023652A" w:rsidRPr="00C263FF" w:rsidRDefault="0023652A" w:rsidP="0023652A">
      <w:r w:rsidRPr="00C263FF">
        <w:t xml:space="preserve">Für das Projekt </w:t>
      </w:r>
      <w:r w:rsidRPr="00C263FF">
        <w:rPr>
          <w:rFonts w:eastAsia="Calibri"/>
          <w:spacing w:val="11"/>
          <w:lang w:eastAsia="en-US"/>
        </w:rPr>
        <w:t>[•]</w:t>
      </w:r>
      <w:r w:rsidRPr="00C263FF">
        <w:rPr>
          <w:rFonts w:eastAsia="Calibri"/>
          <w:spacing w:val="11"/>
        </w:rPr>
        <w:t xml:space="preserve"> </w:t>
      </w:r>
      <w:r w:rsidRPr="00C263FF">
        <w:t>wurden verschiedene Ziele formuliert. Im Folgenden geht es darum, in der ersten Befragung Ihre Erwartungen und in den folgenden Befragungen dann Ihre Beurteilung der Zielerreichung zu ermitteln.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39"/>
        <w:gridCol w:w="1040"/>
        <w:gridCol w:w="1039"/>
        <w:gridCol w:w="1040"/>
        <w:gridCol w:w="1039"/>
        <w:gridCol w:w="1040"/>
      </w:tblGrid>
      <w:tr w:rsidR="0023652A" w:rsidRPr="00C263FF" w14:paraId="6378AA74" w14:textId="77777777" w:rsidTr="001E7451">
        <w:tc>
          <w:tcPr>
            <w:tcW w:w="2830" w:type="dxa"/>
          </w:tcPr>
          <w:p w14:paraId="598BF0EE" w14:textId="77777777" w:rsidR="0023652A" w:rsidRPr="00C263FF" w:rsidRDefault="0023652A" w:rsidP="008F3311">
            <w:pPr>
              <w:pStyle w:val="Tabellentext"/>
            </w:pPr>
            <w:r w:rsidRPr="00C263FF">
              <w:t xml:space="preserve">Ich/wir erwarte/n, dass mit </w:t>
            </w:r>
            <w:r w:rsidRPr="00C263FF">
              <w:rPr>
                <w:rFonts w:eastAsia="Calibri"/>
                <w:spacing w:val="11"/>
              </w:rPr>
              <w:t>[•]</w:t>
            </w:r>
          </w:p>
        </w:tc>
        <w:tc>
          <w:tcPr>
            <w:tcW w:w="1039" w:type="dxa"/>
          </w:tcPr>
          <w:p w14:paraId="68A6C53B" w14:textId="77777777" w:rsidR="0023652A" w:rsidRPr="00C263FF" w:rsidRDefault="0023652A" w:rsidP="008F3311">
            <w:pPr>
              <w:pStyle w:val="Tabellentext"/>
            </w:pPr>
            <w:r w:rsidRPr="00C263FF">
              <w:t>Trifft gar nicht zu</w:t>
            </w:r>
          </w:p>
        </w:tc>
        <w:tc>
          <w:tcPr>
            <w:tcW w:w="1040" w:type="dxa"/>
          </w:tcPr>
          <w:p w14:paraId="60E9626A" w14:textId="77777777" w:rsidR="0023652A" w:rsidRPr="00C263FF" w:rsidRDefault="0023652A" w:rsidP="008F3311">
            <w:pPr>
              <w:pStyle w:val="Tabellentext"/>
            </w:pPr>
            <w:r w:rsidRPr="00C263FF">
              <w:t>Trifft eher nicht zu</w:t>
            </w:r>
          </w:p>
        </w:tc>
        <w:tc>
          <w:tcPr>
            <w:tcW w:w="1039" w:type="dxa"/>
          </w:tcPr>
          <w:p w14:paraId="7471719E" w14:textId="77777777" w:rsidR="0023652A" w:rsidRPr="00C263FF" w:rsidRDefault="0023652A" w:rsidP="008F3311">
            <w:pPr>
              <w:pStyle w:val="Tabellentext"/>
            </w:pPr>
            <w:r w:rsidRPr="00C263FF">
              <w:t>Trifft mehr oder weniger zu</w:t>
            </w:r>
          </w:p>
        </w:tc>
        <w:tc>
          <w:tcPr>
            <w:tcW w:w="1040" w:type="dxa"/>
          </w:tcPr>
          <w:p w14:paraId="3F20B6EE" w14:textId="77777777" w:rsidR="0023652A" w:rsidRPr="00C263FF" w:rsidRDefault="0023652A" w:rsidP="008F3311">
            <w:pPr>
              <w:pStyle w:val="Tabellentext"/>
            </w:pPr>
            <w:r w:rsidRPr="00C263FF">
              <w:t>Trifft eher zu</w:t>
            </w:r>
          </w:p>
        </w:tc>
        <w:tc>
          <w:tcPr>
            <w:tcW w:w="1039" w:type="dxa"/>
          </w:tcPr>
          <w:p w14:paraId="65169E1A" w14:textId="77777777" w:rsidR="0023652A" w:rsidRPr="00C263FF" w:rsidRDefault="0023652A" w:rsidP="008F3311">
            <w:pPr>
              <w:pStyle w:val="Tabellentext"/>
            </w:pPr>
            <w:r w:rsidRPr="00C263FF">
              <w:t>Trifft voll und ganz zu</w:t>
            </w:r>
          </w:p>
        </w:tc>
        <w:tc>
          <w:tcPr>
            <w:tcW w:w="1040" w:type="dxa"/>
          </w:tcPr>
          <w:p w14:paraId="2FBC3CE3" w14:textId="77777777" w:rsidR="0023652A" w:rsidRPr="00C263FF" w:rsidRDefault="0023652A" w:rsidP="008F3311">
            <w:pPr>
              <w:pStyle w:val="Tabellentext"/>
            </w:pPr>
            <w:proofErr w:type="gramStart"/>
            <w:r w:rsidRPr="00C263FF">
              <w:t>Weiss</w:t>
            </w:r>
            <w:proofErr w:type="gramEnd"/>
            <w:r w:rsidRPr="00C263FF">
              <w:t xml:space="preserve"> nicht</w:t>
            </w:r>
          </w:p>
        </w:tc>
      </w:tr>
      <w:tr w:rsidR="0023652A" w:rsidRPr="00C263FF" w14:paraId="31B929D0" w14:textId="77777777" w:rsidTr="001E7451">
        <w:tc>
          <w:tcPr>
            <w:tcW w:w="2830" w:type="dxa"/>
          </w:tcPr>
          <w:p w14:paraId="273003C0" w14:textId="77777777" w:rsidR="0023652A" w:rsidRPr="00C263FF" w:rsidRDefault="0023652A" w:rsidP="008F3311">
            <w:pPr>
              <w:pStyle w:val="Tabellentext"/>
            </w:pPr>
            <w:r w:rsidRPr="00C263FF">
              <w:t>die Hemmschwelle für die Inanspruchnahme von Diagnostik/Beratung gesenkt wird</w:t>
            </w:r>
          </w:p>
        </w:tc>
        <w:tc>
          <w:tcPr>
            <w:tcW w:w="1039" w:type="dxa"/>
          </w:tcPr>
          <w:p w14:paraId="780CADE5" w14:textId="77777777" w:rsidR="0023652A" w:rsidRPr="00C263FF" w:rsidRDefault="0023652A" w:rsidP="008F3311">
            <w:pPr>
              <w:pStyle w:val="Tabellentext"/>
            </w:pPr>
            <w:r w:rsidRPr="00C263FF">
              <w:t>q</w:t>
            </w:r>
          </w:p>
        </w:tc>
        <w:tc>
          <w:tcPr>
            <w:tcW w:w="1040" w:type="dxa"/>
          </w:tcPr>
          <w:p w14:paraId="19781F88" w14:textId="77777777" w:rsidR="0023652A" w:rsidRPr="00C263FF" w:rsidRDefault="0023652A" w:rsidP="008F3311">
            <w:pPr>
              <w:pStyle w:val="Tabellentext"/>
            </w:pPr>
            <w:r w:rsidRPr="00C263FF">
              <w:t>q</w:t>
            </w:r>
          </w:p>
        </w:tc>
        <w:tc>
          <w:tcPr>
            <w:tcW w:w="1039" w:type="dxa"/>
          </w:tcPr>
          <w:p w14:paraId="305E6944" w14:textId="77777777" w:rsidR="0023652A" w:rsidRPr="00C263FF" w:rsidRDefault="0023652A" w:rsidP="008F3311">
            <w:pPr>
              <w:pStyle w:val="Tabellentext"/>
            </w:pPr>
            <w:r w:rsidRPr="00C263FF">
              <w:t>q</w:t>
            </w:r>
          </w:p>
        </w:tc>
        <w:tc>
          <w:tcPr>
            <w:tcW w:w="1040" w:type="dxa"/>
          </w:tcPr>
          <w:p w14:paraId="30F92CC5" w14:textId="77777777" w:rsidR="0023652A" w:rsidRPr="00C263FF" w:rsidRDefault="0023652A" w:rsidP="008F3311">
            <w:pPr>
              <w:pStyle w:val="Tabellentext"/>
            </w:pPr>
            <w:r w:rsidRPr="00C263FF">
              <w:t>q</w:t>
            </w:r>
          </w:p>
        </w:tc>
        <w:tc>
          <w:tcPr>
            <w:tcW w:w="1039" w:type="dxa"/>
          </w:tcPr>
          <w:p w14:paraId="62375DF4" w14:textId="77777777" w:rsidR="0023652A" w:rsidRPr="00C263FF" w:rsidRDefault="0023652A" w:rsidP="008F3311">
            <w:pPr>
              <w:pStyle w:val="Tabellentext"/>
            </w:pPr>
            <w:r w:rsidRPr="00C263FF">
              <w:t>q</w:t>
            </w:r>
          </w:p>
        </w:tc>
        <w:tc>
          <w:tcPr>
            <w:tcW w:w="1040" w:type="dxa"/>
          </w:tcPr>
          <w:p w14:paraId="011C320F" w14:textId="77777777" w:rsidR="0023652A" w:rsidRPr="00C263FF" w:rsidRDefault="0023652A" w:rsidP="008F3311">
            <w:pPr>
              <w:pStyle w:val="Tabellentext"/>
            </w:pPr>
            <w:r w:rsidRPr="00C263FF">
              <w:t>q</w:t>
            </w:r>
          </w:p>
        </w:tc>
      </w:tr>
      <w:tr w:rsidR="0023652A" w:rsidRPr="00C263FF" w14:paraId="4D4E1EBA" w14:textId="77777777" w:rsidTr="001E7451">
        <w:tc>
          <w:tcPr>
            <w:tcW w:w="2830" w:type="dxa"/>
          </w:tcPr>
          <w:p w14:paraId="2785EB87" w14:textId="77777777" w:rsidR="0023652A" w:rsidRPr="00C263FF" w:rsidRDefault="0023652A" w:rsidP="008F3311">
            <w:pPr>
              <w:pStyle w:val="Tabellentext"/>
            </w:pPr>
            <w:r w:rsidRPr="00C263FF">
              <w:t>frühzeitiger eine Diagnose der neurokognitiven Störung gestellt wird</w:t>
            </w:r>
          </w:p>
        </w:tc>
        <w:tc>
          <w:tcPr>
            <w:tcW w:w="1039" w:type="dxa"/>
          </w:tcPr>
          <w:p w14:paraId="57A96CA6" w14:textId="77777777" w:rsidR="0023652A" w:rsidRPr="00C263FF" w:rsidRDefault="0023652A" w:rsidP="008F3311">
            <w:pPr>
              <w:pStyle w:val="Tabellentext"/>
            </w:pPr>
            <w:r w:rsidRPr="00C263FF">
              <w:t>q</w:t>
            </w:r>
          </w:p>
        </w:tc>
        <w:tc>
          <w:tcPr>
            <w:tcW w:w="1040" w:type="dxa"/>
          </w:tcPr>
          <w:p w14:paraId="19BA1342" w14:textId="77777777" w:rsidR="0023652A" w:rsidRPr="00C263FF" w:rsidRDefault="0023652A" w:rsidP="008F3311">
            <w:pPr>
              <w:pStyle w:val="Tabellentext"/>
            </w:pPr>
            <w:r w:rsidRPr="00C263FF">
              <w:t>q</w:t>
            </w:r>
          </w:p>
        </w:tc>
        <w:tc>
          <w:tcPr>
            <w:tcW w:w="1039" w:type="dxa"/>
          </w:tcPr>
          <w:p w14:paraId="128178D6" w14:textId="77777777" w:rsidR="0023652A" w:rsidRPr="00C263FF" w:rsidRDefault="0023652A" w:rsidP="008F3311">
            <w:pPr>
              <w:pStyle w:val="Tabellentext"/>
            </w:pPr>
            <w:r w:rsidRPr="00C263FF">
              <w:t>q</w:t>
            </w:r>
          </w:p>
        </w:tc>
        <w:tc>
          <w:tcPr>
            <w:tcW w:w="1040" w:type="dxa"/>
          </w:tcPr>
          <w:p w14:paraId="0C056384" w14:textId="77777777" w:rsidR="0023652A" w:rsidRPr="00C263FF" w:rsidRDefault="0023652A" w:rsidP="008F3311">
            <w:pPr>
              <w:pStyle w:val="Tabellentext"/>
            </w:pPr>
            <w:r w:rsidRPr="00C263FF">
              <w:t>q</w:t>
            </w:r>
          </w:p>
        </w:tc>
        <w:tc>
          <w:tcPr>
            <w:tcW w:w="1039" w:type="dxa"/>
          </w:tcPr>
          <w:p w14:paraId="45C77427" w14:textId="77777777" w:rsidR="0023652A" w:rsidRPr="00C263FF" w:rsidRDefault="0023652A" w:rsidP="008F3311">
            <w:pPr>
              <w:pStyle w:val="Tabellentext"/>
            </w:pPr>
            <w:r w:rsidRPr="00C263FF">
              <w:t>q</w:t>
            </w:r>
          </w:p>
        </w:tc>
        <w:tc>
          <w:tcPr>
            <w:tcW w:w="1040" w:type="dxa"/>
          </w:tcPr>
          <w:p w14:paraId="0FBFD4A9" w14:textId="77777777" w:rsidR="0023652A" w:rsidRPr="00C263FF" w:rsidRDefault="0023652A" w:rsidP="008F3311">
            <w:pPr>
              <w:pStyle w:val="Tabellentext"/>
            </w:pPr>
            <w:r w:rsidRPr="00C263FF">
              <w:t>q</w:t>
            </w:r>
          </w:p>
        </w:tc>
      </w:tr>
      <w:tr w:rsidR="0023652A" w:rsidRPr="00C263FF" w14:paraId="65FCA318" w14:textId="77777777" w:rsidTr="001E7451">
        <w:tc>
          <w:tcPr>
            <w:tcW w:w="2830" w:type="dxa"/>
          </w:tcPr>
          <w:p w14:paraId="48FD9C69" w14:textId="77777777" w:rsidR="0023652A" w:rsidRPr="00C263FF" w:rsidRDefault="0023652A" w:rsidP="008F3311">
            <w:pPr>
              <w:pStyle w:val="Tabellentext"/>
            </w:pPr>
            <w:r w:rsidRPr="00C263FF">
              <w:t xml:space="preserve">das Case-Management und die Koordination der bestehenden Dienste </w:t>
            </w:r>
            <w:proofErr w:type="gramStart"/>
            <w:r w:rsidRPr="00C263FF">
              <w:t>verbessert</w:t>
            </w:r>
            <w:proofErr w:type="gramEnd"/>
            <w:r w:rsidRPr="00C263FF">
              <w:t xml:space="preserve"> werden</w:t>
            </w:r>
          </w:p>
        </w:tc>
        <w:tc>
          <w:tcPr>
            <w:tcW w:w="1039" w:type="dxa"/>
          </w:tcPr>
          <w:p w14:paraId="446655FD" w14:textId="77777777" w:rsidR="0023652A" w:rsidRPr="00C263FF" w:rsidRDefault="0023652A" w:rsidP="008F3311">
            <w:pPr>
              <w:pStyle w:val="Tabellentext"/>
            </w:pPr>
            <w:r w:rsidRPr="00C263FF">
              <w:t>q</w:t>
            </w:r>
          </w:p>
        </w:tc>
        <w:tc>
          <w:tcPr>
            <w:tcW w:w="1040" w:type="dxa"/>
          </w:tcPr>
          <w:p w14:paraId="24FDAFB1" w14:textId="77777777" w:rsidR="0023652A" w:rsidRPr="00C263FF" w:rsidRDefault="0023652A" w:rsidP="008F3311">
            <w:pPr>
              <w:pStyle w:val="Tabellentext"/>
            </w:pPr>
            <w:r w:rsidRPr="00C263FF">
              <w:t>q</w:t>
            </w:r>
          </w:p>
        </w:tc>
        <w:tc>
          <w:tcPr>
            <w:tcW w:w="1039" w:type="dxa"/>
          </w:tcPr>
          <w:p w14:paraId="3349D88B" w14:textId="77777777" w:rsidR="0023652A" w:rsidRPr="00C263FF" w:rsidRDefault="0023652A" w:rsidP="008F3311">
            <w:pPr>
              <w:pStyle w:val="Tabellentext"/>
            </w:pPr>
            <w:r w:rsidRPr="00C263FF">
              <w:t>q</w:t>
            </w:r>
          </w:p>
        </w:tc>
        <w:tc>
          <w:tcPr>
            <w:tcW w:w="1040" w:type="dxa"/>
          </w:tcPr>
          <w:p w14:paraId="33050BA9" w14:textId="77777777" w:rsidR="0023652A" w:rsidRPr="00C263FF" w:rsidRDefault="0023652A" w:rsidP="008F3311">
            <w:pPr>
              <w:pStyle w:val="Tabellentext"/>
            </w:pPr>
            <w:r w:rsidRPr="00C263FF">
              <w:t>q</w:t>
            </w:r>
          </w:p>
        </w:tc>
        <w:tc>
          <w:tcPr>
            <w:tcW w:w="1039" w:type="dxa"/>
          </w:tcPr>
          <w:p w14:paraId="639D30F4" w14:textId="77777777" w:rsidR="0023652A" w:rsidRPr="00C263FF" w:rsidRDefault="0023652A" w:rsidP="008F3311">
            <w:pPr>
              <w:pStyle w:val="Tabellentext"/>
            </w:pPr>
            <w:r w:rsidRPr="00C263FF">
              <w:t>q</w:t>
            </w:r>
          </w:p>
        </w:tc>
        <w:tc>
          <w:tcPr>
            <w:tcW w:w="1040" w:type="dxa"/>
          </w:tcPr>
          <w:p w14:paraId="206BE353" w14:textId="77777777" w:rsidR="0023652A" w:rsidRPr="00C263FF" w:rsidRDefault="0023652A" w:rsidP="008F3311">
            <w:pPr>
              <w:pStyle w:val="Tabellentext"/>
            </w:pPr>
            <w:r w:rsidRPr="00C263FF">
              <w:t>q</w:t>
            </w:r>
          </w:p>
        </w:tc>
      </w:tr>
      <w:tr w:rsidR="0023652A" w:rsidRPr="00C263FF" w14:paraId="365A4AD5" w14:textId="77777777" w:rsidTr="001E7451">
        <w:tc>
          <w:tcPr>
            <w:tcW w:w="2830" w:type="dxa"/>
          </w:tcPr>
          <w:p w14:paraId="2809B58C" w14:textId="77777777" w:rsidR="0023652A" w:rsidRPr="00C263FF" w:rsidRDefault="0023652A" w:rsidP="008F3311">
            <w:pPr>
              <w:pStyle w:val="Tabellentext"/>
            </w:pPr>
            <w:r w:rsidRPr="00C263FF">
              <w:t>die Einsätze effizienter gestaltet werden können</w:t>
            </w:r>
          </w:p>
        </w:tc>
        <w:tc>
          <w:tcPr>
            <w:tcW w:w="1039" w:type="dxa"/>
          </w:tcPr>
          <w:p w14:paraId="17868FEF" w14:textId="77777777" w:rsidR="0023652A" w:rsidRPr="00C263FF" w:rsidRDefault="0023652A" w:rsidP="008F3311">
            <w:pPr>
              <w:pStyle w:val="Tabellentext"/>
            </w:pPr>
            <w:r w:rsidRPr="00C263FF">
              <w:t>q</w:t>
            </w:r>
          </w:p>
        </w:tc>
        <w:tc>
          <w:tcPr>
            <w:tcW w:w="1040" w:type="dxa"/>
          </w:tcPr>
          <w:p w14:paraId="204C6FA9" w14:textId="77777777" w:rsidR="0023652A" w:rsidRPr="00C263FF" w:rsidRDefault="0023652A" w:rsidP="008F3311">
            <w:pPr>
              <w:pStyle w:val="Tabellentext"/>
            </w:pPr>
            <w:r w:rsidRPr="00C263FF">
              <w:t>q</w:t>
            </w:r>
          </w:p>
        </w:tc>
        <w:tc>
          <w:tcPr>
            <w:tcW w:w="1039" w:type="dxa"/>
          </w:tcPr>
          <w:p w14:paraId="2F6463D6" w14:textId="77777777" w:rsidR="0023652A" w:rsidRPr="00C263FF" w:rsidRDefault="0023652A" w:rsidP="008F3311">
            <w:pPr>
              <w:pStyle w:val="Tabellentext"/>
            </w:pPr>
            <w:r w:rsidRPr="00C263FF">
              <w:t>q</w:t>
            </w:r>
          </w:p>
        </w:tc>
        <w:tc>
          <w:tcPr>
            <w:tcW w:w="1040" w:type="dxa"/>
          </w:tcPr>
          <w:p w14:paraId="3956E07C" w14:textId="77777777" w:rsidR="0023652A" w:rsidRPr="00C263FF" w:rsidRDefault="0023652A" w:rsidP="008F3311">
            <w:pPr>
              <w:pStyle w:val="Tabellentext"/>
            </w:pPr>
            <w:r w:rsidRPr="00C263FF">
              <w:t>q</w:t>
            </w:r>
          </w:p>
        </w:tc>
        <w:tc>
          <w:tcPr>
            <w:tcW w:w="1039" w:type="dxa"/>
          </w:tcPr>
          <w:p w14:paraId="54EEC36C" w14:textId="77777777" w:rsidR="0023652A" w:rsidRPr="00C263FF" w:rsidRDefault="0023652A" w:rsidP="008F3311">
            <w:pPr>
              <w:pStyle w:val="Tabellentext"/>
            </w:pPr>
            <w:r w:rsidRPr="00C263FF">
              <w:t>q</w:t>
            </w:r>
          </w:p>
        </w:tc>
        <w:tc>
          <w:tcPr>
            <w:tcW w:w="1040" w:type="dxa"/>
          </w:tcPr>
          <w:p w14:paraId="66CBDFEC" w14:textId="77777777" w:rsidR="0023652A" w:rsidRPr="00C263FF" w:rsidRDefault="0023652A" w:rsidP="008F3311">
            <w:pPr>
              <w:pStyle w:val="Tabellentext"/>
            </w:pPr>
            <w:r w:rsidRPr="00C263FF">
              <w:t>q</w:t>
            </w:r>
          </w:p>
        </w:tc>
      </w:tr>
      <w:tr w:rsidR="0023652A" w:rsidRPr="00C263FF" w14:paraId="0F152CBF" w14:textId="77777777" w:rsidTr="001E7451">
        <w:tc>
          <w:tcPr>
            <w:tcW w:w="2830" w:type="dxa"/>
          </w:tcPr>
          <w:p w14:paraId="40F5AF03" w14:textId="77777777" w:rsidR="0023652A" w:rsidRPr="00C263FF" w:rsidRDefault="0023652A" w:rsidP="008F3311">
            <w:pPr>
              <w:pStyle w:val="Tabellentext"/>
            </w:pPr>
            <w:r w:rsidRPr="00C263FF">
              <w:t>individuell optimale Betreuungslösungen geschaffen werden</w:t>
            </w:r>
          </w:p>
        </w:tc>
        <w:tc>
          <w:tcPr>
            <w:tcW w:w="1039" w:type="dxa"/>
          </w:tcPr>
          <w:p w14:paraId="2C47D391" w14:textId="77777777" w:rsidR="0023652A" w:rsidRPr="00C263FF" w:rsidRDefault="0023652A" w:rsidP="008F3311">
            <w:pPr>
              <w:pStyle w:val="Tabellentext"/>
            </w:pPr>
            <w:r w:rsidRPr="00C263FF">
              <w:t>q</w:t>
            </w:r>
          </w:p>
        </w:tc>
        <w:tc>
          <w:tcPr>
            <w:tcW w:w="1040" w:type="dxa"/>
          </w:tcPr>
          <w:p w14:paraId="5A8C3478" w14:textId="77777777" w:rsidR="0023652A" w:rsidRPr="00C263FF" w:rsidRDefault="0023652A" w:rsidP="008F3311">
            <w:pPr>
              <w:pStyle w:val="Tabellentext"/>
            </w:pPr>
            <w:r w:rsidRPr="00C263FF">
              <w:t>q</w:t>
            </w:r>
          </w:p>
        </w:tc>
        <w:tc>
          <w:tcPr>
            <w:tcW w:w="1039" w:type="dxa"/>
          </w:tcPr>
          <w:p w14:paraId="4FC5D4C8" w14:textId="77777777" w:rsidR="0023652A" w:rsidRPr="00C263FF" w:rsidRDefault="0023652A" w:rsidP="008F3311">
            <w:pPr>
              <w:pStyle w:val="Tabellentext"/>
            </w:pPr>
            <w:r w:rsidRPr="00C263FF">
              <w:t>q</w:t>
            </w:r>
          </w:p>
        </w:tc>
        <w:tc>
          <w:tcPr>
            <w:tcW w:w="1040" w:type="dxa"/>
          </w:tcPr>
          <w:p w14:paraId="7380D9CA" w14:textId="77777777" w:rsidR="0023652A" w:rsidRPr="00C263FF" w:rsidRDefault="0023652A" w:rsidP="008F3311">
            <w:pPr>
              <w:pStyle w:val="Tabellentext"/>
            </w:pPr>
            <w:r w:rsidRPr="00C263FF">
              <w:t>q</w:t>
            </w:r>
          </w:p>
        </w:tc>
        <w:tc>
          <w:tcPr>
            <w:tcW w:w="1039" w:type="dxa"/>
          </w:tcPr>
          <w:p w14:paraId="3130121F" w14:textId="77777777" w:rsidR="0023652A" w:rsidRPr="00C263FF" w:rsidRDefault="0023652A" w:rsidP="008F3311">
            <w:pPr>
              <w:pStyle w:val="Tabellentext"/>
            </w:pPr>
            <w:r w:rsidRPr="00C263FF">
              <w:t>q</w:t>
            </w:r>
          </w:p>
        </w:tc>
        <w:tc>
          <w:tcPr>
            <w:tcW w:w="1040" w:type="dxa"/>
          </w:tcPr>
          <w:p w14:paraId="1C33ECEE" w14:textId="77777777" w:rsidR="0023652A" w:rsidRPr="00C263FF" w:rsidRDefault="0023652A" w:rsidP="008F3311">
            <w:pPr>
              <w:pStyle w:val="Tabellentext"/>
            </w:pPr>
            <w:r w:rsidRPr="00C263FF">
              <w:t>q</w:t>
            </w:r>
          </w:p>
        </w:tc>
      </w:tr>
      <w:tr w:rsidR="0023652A" w:rsidRPr="00C263FF" w14:paraId="36508406" w14:textId="77777777" w:rsidTr="001E7451">
        <w:tc>
          <w:tcPr>
            <w:tcW w:w="2830" w:type="dxa"/>
          </w:tcPr>
          <w:p w14:paraId="3A625D66" w14:textId="77777777" w:rsidR="0023652A" w:rsidRPr="00C263FF" w:rsidRDefault="0023652A" w:rsidP="008F3311">
            <w:pPr>
              <w:pStyle w:val="Tabellentext"/>
            </w:pPr>
            <w:r w:rsidRPr="00C263FF">
              <w:t>die Belastung der Angehörigen und des sozialen Umfeldes gesenkt werden können</w:t>
            </w:r>
          </w:p>
        </w:tc>
        <w:tc>
          <w:tcPr>
            <w:tcW w:w="1039" w:type="dxa"/>
          </w:tcPr>
          <w:p w14:paraId="6AA5ECDE" w14:textId="77777777" w:rsidR="0023652A" w:rsidRPr="00C263FF" w:rsidRDefault="0023652A" w:rsidP="008F3311">
            <w:pPr>
              <w:pStyle w:val="Tabellentext"/>
            </w:pPr>
            <w:r w:rsidRPr="00C263FF">
              <w:t>q</w:t>
            </w:r>
          </w:p>
        </w:tc>
        <w:tc>
          <w:tcPr>
            <w:tcW w:w="1040" w:type="dxa"/>
          </w:tcPr>
          <w:p w14:paraId="7A7CE02E" w14:textId="77777777" w:rsidR="0023652A" w:rsidRPr="00C263FF" w:rsidRDefault="0023652A" w:rsidP="008F3311">
            <w:pPr>
              <w:pStyle w:val="Tabellentext"/>
            </w:pPr>
            <w:r w:rsidRPr="00C263FF">
              <w:t>q</w:t>
            </w:r>
          </w:p>
        </w:tc>
        <w:tc>
          <w:tcPr>
            <w:tcW w:w="1039" w:type="dxa"/>
          </w:tcPr>
          <w:p w14:paraId="23B13541" w14:textId="77777777" w:rsidR="0023652A" w:rsidRPr="00C263FF" w:rsidRDefault="0023652A" w:rsidP="008F3311">
            <w:pPr>
              <w:pStyle w:val="Tabellentext"/>
            </w:pPr>
            <w:r w:rsidRPr="00C263FF">
              <w:t>q</w:t>
            </w:r>
          </w:p>
        </w:tc>
        <w:tc>
          <w:tcPr>
            <w:tcW w:w="1040" w:type="dxa"/>
          </w:tcPr>
          <w:p w14:paraId="6054D1DB" w14:textId="77777777" w:rsidR="0023652A" w:rsidRPr="00C263FF" w:rsidRDefault="0023652A" w:rsidP="008F3311">
            <w:pPr>
              <w:pStyle w:val="Tabellentext"/>
            </w:pPr>
            <w:r w:rsidRPr="00C263FF">
              <w:t>q</w:t>
            </w:r>
          </w:p>
        </w:tc>
        <w:tc>
          <w:tcPr>
            <w:tcW w:w="1039" w:type="dxa"/>
          </w:tcPr>
          <w:p w14:paraId="3103B732" w14:textId="77777777" w:rsidR="0023652A" w:rsidRPr="00C263FF" w:rsidRDefault="0023652A" w:rsidP="008F3311">
            <w:pPr>
              <w:pStyle w:val="Tabellentext"/>
            </w:pPr>
            <w:r w:rsidRPr="00C263FF">
              <w:t>q</w:t>
            </w:r>
          </w:p>
        </w:tc>
        <w:tc>
          <w:tcPr>
            <w:tcW w:w="1040" w:type="dxa"/>
          </w:tcPr>
          <w:p w14:paraId="7697BD92" w14:textId="77777777" w:rsidR="0023652A" w:rsidRPr="00C263FF" w:rsidRDefault="0023652A" w:rsidP="008F3311">
            <w:pPr>
              <w:pStyle w:val="Tabellentext"/>
            </w:pPr>
            <w:r w:rsidRPr="00C263FF">
              <w:t>q</w:t>
            </w:r>
          </w:p>
        </w:tc>
      </w:tr>
      <w:tr w:rsidR="0023652A" w:rsidRPr="00C263FF" w14:paraId="250BEE17" w14:textId="77777777" w:rsidTr="001E7451">
        <w:tc>
          <w:tcPr>
            <w:tcW w:w="2830" w:type="dxa"/>
          </w:tcPr>
          <w:p w14:paraId="49E5A8EE" w14:textId="77777777" w:rsidR="0023652A" w:rsidRPr="00C263FF" w:rsidRDefault="0023652A" w:rsidP="008F3311">
            <w:pPr>
              <w:pStyle w:val="Tabellentext"/>
            </w:pPr>
            <w:r w:rsidRPr="00C263FF">
              <w:t>Eintritte in die stationäre Langzeitpflege verzögert werden</w:t>
            </w:r>
          </w:p>
        </w:tc>
        <w:tc>
          <w:tcPr>
            <w:tcW w:w="1039" w:type="dxa"/>
          </w:tcPr>
          <w:p w14:paraId="0A8E88A2" w14:textId="77777777" w:rsidR="0023652A" w:rsidRPr="00C263FF" w:rsidRDefault="0023652A" w:rsidP="008F3311">
            <w:pPr>
              <w:pStyle w:val="Tabellentext"/>
            </w:pPr>
            <w:r w:rsidRPr="00C263FF">
              <w:t>q</w:t>
            </w:r>
          </w:p>
        </w:tc>
        <w:tc>
          <w:tcPr>
            <w:tcW w:w="1040" w:type="dxa"/>
          </w:tcPr>
          <w:p w14:paraId="191C5DFC" w14:textId="77777777" w:rsidR="0023652A" w:rsidRPr="00C263FF" w:rsidRDefault="0023652A" w:rsidP="008F3311">
            <w:pPr>
              <w:pStyle w:val="Tabellentext"/>
            </w:pPr>
            <w:r w:rsidRPr="00C263FF">
              <w:t>q</w:t>
            </w:r>
          </w:p>
        </w:tc>
        <w:tc>
          <w:tcPr>
            <w:tcW w:w="1039" w:type="dxa"/>
          </w:tcPr>
          <w:p w14:paraId="704E49B0" w14:textId="77777777" w:rsidR="0023652A" w:rsidRPr="00C263FF" w:rsidRDefault="0023652A" w:rsidP="008F3311">
            <w:pPr>
              <w:pStyle w:val="Tabellentext"/>
            </w:pPr>
            <w:r w:rsidRPr="00C263FF">
              <w:t>q</w:t>
            </w:r>
          </w:p>
        </w:tc>
        <w:tc>
          <w:tcPr>
            <w:tcW w:w="1040" w:type="dxa"/>
          </w:tcPr>
          <w:p w14:paraId="066DC72C" w14:textId="77777777" w:rsidR="0023652A" w:rsidRPr="00C263FF" w:rsidRDefault="0023652A" w:rsidP="008F3311">
            <w:pPr>
              <w:pStyle w:val="Tabellentext"/>
            </w:pPr>
            <w:r w:rsidRPr="00C263FF">
              <w:t>q</w:t>
            </w:r>
          </w:p>
        </w:tc>
        <w:tc>
          <w:tcPr>
            <w:tcW w:w="1039" w:type="dxa"/>
          </w:tcPr>
          <w:p w14:paraId="3C7E9B8E" w14:textId="77777777" w:rsidR="0023652A" w:rsidRPr="00C263FF" w:rsidRDefault="0023652A" w:rsidP="008F3311">
            <w:pPr>
              <w:pStyle w:val="Tabellentext"/>
            </w:pPr>
            <w:r w:rsidRPr="00C263FF">
              <w:t>q</w:t>
            </w:r>
          </w:p>
        </w:tc>
        <w:tc>
          <w:tcPr>
            <w:tcW w:w="1040" w:type="dxa"/>
          </w:tcPr>
          <w:p w14:paraId="602275BE" w14:textId="77777777" w:rsidR="0023652A" w:rsidRPr="00C263FF" w:rsidRDefault="0023652A" w:rsidP="008F3311">
            <w:pPr>
              <w:pStyle w:val="Tabellentext"/>
            </w:pPr>
            <w:r w:rsidRPr="00C263FF">
              <w:t>q</w:t>
            </w:r>
          </w:p>
        </w:tc>
      </w:tr>
      <w:tr w:rsidR="0023652A" w:rsidRPr="00C263FF" w14:paraId="6F178785" w14:textId="77777777" w:rsidTr="001E7451">
        <w:tc>
          <w:tcPr>
            <w:tcW w:w="2830" w:type="dxa"/>
          </w:tcPr>
          <w:p w14:paraId="55B9A9B1" w14:textId="77777777" w:rsidR="0023652A" w:rsidRPr="00C263FF" w:rsidRDefault="0023652A" w:rsidP="008F3311">
            <w:pPr>
              <w:pStyle w:val="Tabellentext"/>
            </w:pPr>
            <w:r w:rsidRPr="00C263FF">
              <w:lastRenderedPageBreak/>
              <w:t>Hospitalisierungen und Notfalleinweisungen reduziert werden</w:t>
            </w:r>
          </w:p>
        </w:tc>
        <w:tc>
          <w:tcPr>
            <w:tcW w:w="1039" w:type="dxa"/>
          </w:tcPr>
          <w:p w14:paraId="4EAFD420" w14:textId="77777777" w:rsidR="0023652A" w:rsidRPr="00C263FF" w:rsidRDefault="0023652A" w:rsidP="008F3311">
            <w:pPr>
              <w:pStyle w:val="Tabellentext"/>
            </w:pPr>
            <w:r w:rsidRPr="00C263FF">
              <w:t>q</w:t>
            </w:r>
          </w:p>
        </w:tc>
        <w:tc>
          <w:tcPr>
            <w:tcW w:w="1040" w:type="dxa"/>
          </w:tcPr>
          <w:p w14:paraId="4A69ADE2" w14:textId="77777777" w:rsidR="0023652A" w:rsidRPr="00C263FF" w:rsidRDefault="0023652A" w:rsidP="008F3311">
            <w:pPr>
              <w:pStyle w:val="Tabellentext"/>
            </w:pPr>
            <w:r w:rsidRPr="00C263FF">
              <w:t>q</w:t>
            </w:r>
          </w:p>
        </w:tc>
        <w:tc>
          <w:tcPr>
            <w:tcW w:w="1039" w:type="dxa"/>
          </w:tcPr>
          <w:p w14:paraId="5340A445" w14:textId="77777777" w:rsidR="0023652A" w:rsidRPr="00C263FF" w:rsidRDefault="0023652A" w:rsidP="008F3311">
            <w:pPr>
              <w:pStyle w:val="Tabellentext"/>
            </w:pPr>
            <w:r w:rsidRPr="00C263FF">
              <w:t>q</w:t>
            </w:r>
          </w:p>
        </w:tc>
        <w:tc>
          <w:tcPr>
            <w:tcW w:w="1040" w:type="dxa"/>
          </w:tcPr>
          <w:p w14:paraId="71EADDDB" w14:textId="77777777" w:rsidR="0023652A" w:rsidRPr="00C263FF" w:rsidRDefault="0023652A" w:rsidP="008F3311">
            <w:pPr>
              <w:pStyle w:val="Tabellentext"/>
            </w:pPr>
            <w:r w:rsidRPr="00C263FF">
              <w:t>q</w:t>
            </w:r>
          </w:p>
        </w:tc>
        <w:tc>
          <w:tcPr>
            <w:tcW w:w="1039" w:type="dxa"/>
          </w:tcPr>
          <w:p w14:paraId="5A4DFEE3" w14:textId="77777777" w:rsidR="0023652A" w:rsidRPr="00C263FF" w:rsidRDefault="0023652A" w:rsidP="008F3311">
            <w:pPr>
              <w:pStyle w:val="Tabellentext"/>
            </w:pPr>
            <w:r w:rsidRPr="00C263FF">
              <w:t>q</w:t>
            </w:r>
          </w:p>
        </w:tc>
        <w:tc>
          <w:tcPr>
            <w:tcW w:w="1040" w:type="dxa"/>
          </w:tcPr>
          <w:p w14:paraId="7D382CB1" w14:textId="77777777" w:rsidR="0023652A" w:rsidRPr="00C263FF" w:rsidRDefault="0023652A" w:rsidP="008F3311">
            <w:pPr>
              <w:pStyle w:val="Tabellentext"/>
            </w:pPr>
            <w:r w:rsidRPr="00C263FF">
              <w:t>q</w:t>
            </w:r>
          </w:p>
        </w:tc>
      </w:tr>
    </w:tbl>
    <w:p w14:paraId="74B6F804" w14:textId="77777777" w:rsidR="0023652A" w:rsidRPr="00C263FF" w:rsidRDefault="0023652A" w:rsidP="0023652A"/>
    <w:p w14:paraId="2A55B7A7" w14:textId="77777777" w:rsidR="0023652A" w:rsidRPr="00C263FF" w:rsidRDefault="0023652A" w:rsidP="0023652A">
      <w:r w:rsidRPr="00C263FF">
        <w:t>Bemerkungen zu Zielen und Zielerreichung</w:t>
      </w:r>
    </w:p>
    <w:tbl>
      <w:tblPr>
        <w:tblStyle w:val="TableGrid"/>
        <w:tblW w:w="0" w:type="auto"/>
        <w:tblLook w:val="04A0" w:firstRow="1" w:lastRow="0" w:firstColumn="1" w:lastColumn="0" w:noHBand="0" w:noVBand="1"/>
      </w:tblPr>
      <w:tblGrid>
        <w:gridCol w:w="9054"/>
      </w:tblGrid>
      <w:tr w:rsidR="0023652A" w:rsidRPr="00C263FF" w14:paraId="09548E95" w14:textId="77777777" w:rsidTr="001E7451">
        <w:tc>
          <w:tcPr>
            <w:tcW w:w="9056" w:type="dxa"/>
          </w:tcPr>
          <w:p w14:paraId="3573416F" w14:textId="77777777" w:rsidR="0023652A" w:rsidRPr="00C263FF" w:rsidRDefault="0023652A" w:rsidP="001E7451"/>
          <w:p w14:paraId="21A208E8" w14:textId="77777777" w:rsidR="0023652A" w:rsidRPr="00C263FF" w:rsidRDefault="0023652A" w:rsidP="001E7451"/>
          <w:p w14:paraId="603C6DFE" w14:textId="77777777" w:rsidR="0023652A" w:rsidRPr="00C263FF" w:rsidRDefault="0023652A" w:rsidP="001E7451"/>
        </w:tc>
      </w:tr>
    </w:tbl>
    <w:p w14:paraId="0BEE8D6C" w14:textId="77777777" w:rsidR="0023652A" w:rsidRPr="00C263FF" w:rsidRDefault="0023652A" w:rsidP="0023652A"/>
    <w:p w14:paraId="59B430EA" w14:textId="77777777" w:rsidR="0023652A" w:rsidRPr="00C263FF" w:rsidRDefault="0023652A" w:rsidP="0023652A">
      <w:r w:rsidRPr="00C263FF">
        <w:t xml:space="preserve">Was könnte / sollte </w:t>
      </w:r>
      <w:r w:rsidRPr="00C263FF">
        <w:rPr>
          <w:rFonts w:eastAsia="Calibri"/>
          <w:spacing w:val="11"/>
          <w:lang w:eastAsia="en-US"/>
        </w:rPr>
        <w:t>[•]</w:t>
      </w:r>
      <w:r w:rsidRPr="00C263FF">
        <w:rPr>
          <w:rFonts w:eastAsia="Calibri"/>
          <w:spacing w:val="11"/>
        </w:rPr>
        <w:t xml:space="preserve"> </w:t>
      </w:r>
      <w:r w:rsidRPr="00C263FF">
        <w:t>tun, um die erwarteten positiven Wirkungen noch besser erreichen zu können.</w:t>
      </w:r>
    </w:p>
    <w:tbl>
      <w:tblPr>
        <w:tblStyle w:val="TableGrid"/>
        <w:tblW w:w="0" w:type="auto"/>
        <w:tblLook w:val="04A0" w:firstRow="1" w:lastRow="0" w:firstColumn="1" w:lastColumn="0" w:noHBand="0" w:noVBand="1"/>
      </w:tblPr>
      <w:tblGrid>
        <w:gridCol w:w="9054"/>
      </w:tblGrid>
      <w:tr w:rsidR="0023652A" w:rsidRPr="00C263FF" w14:paraId="09133DB7" w14:textId="77777777" w:rsidTr="001E7451">
        <w:tc>
          <w:tcPr>
            <w:tcW w:w="9056" w:type="dxa"/>
          </w:tcPr>
          <w:p w14:paraId="70C56230" w14:textId="77777777" w:rsidR="0023652A" w:rsidRPr="00C263FF" w:rsidRDefault="0023652A" w:rsidP="001E7451"/>
          <w:p w14:paraId="5F54BBD4" w14:textId="77777777" w:rsidR="0023652A" w:rsidRPr="00C263FF" w:rsidRDefault="0023652A" w:rsidP="001E7451"/>
          <w:p w14:paraId="50B69F89" w14:textId="77777777" w:rsidR="0023652A" w:rsidRPr="00C263FF" w:rsidRDefault="0023652A" w:rsidP="001E7451"/>
        </w:tc>
      </w:tr>
    </w:tbl>
    <w:p w14:paraId="42333B05" w14:textId="77777777" w:rsidR="0023652A" w:rsidRPr="00C263FF" w:rsidRDefault="0023652A" w:rsidP="0023652A"/>
    <w:p w14:paraId="426C08BB" w14:textId="77777777" w:rsidR="0023652A" w:rsidRPr="00C263FF" w:rsidRDefault="0023652A" w:rsidP="0023652A">
      <w:r w:rsidRPr="00C263FF">
        <w:t>Weitere Bemerkungen / Anregungen / Kritik</w:t>
      </w:r>
    </w:p>
    <w:tbl>
      <w:tblPr>
        <w:tblStyle w:val="TableGrid"/>
        <w:tblW w:w="0" w:type="auto"/>
        <w:tblLook w:val="04A0" w:firstRow="1" w:lastRow="0" w:firstColumn="1" w:lastColumn="0" w:noHBand="0" w:noVBand="1"/>
      </w:tblPr>
      <w:tblGrid>
        <w:gridCol w:w="9054"/>
      </w:tblGrid>
      <w:tr w:rsidR="0023652A" w:rsidRPr="00C263FF" w14:paraId="01A3CF3A" w14:textId="77777777" w:rsidTr="001E7451">
        <w:tc>
          <w:tcPr>
            <w:tcW w:w="9056" w:type="dxa"/>
          </w:tcPr>
          <w:p w14:paraId="4597C693" w14:textId="77777777" w:rsidR="0023652A" w:rsidRPr="00C263FF" w:rsidRDefault="0023652A" w:rsidP="001E7451"/>
          <w:p w14:paraId="6AA9CAAB" w14:textId="77777777" w:rsidR="0023652A" w:rsidRPr="00C263FF" w:rsidRDefault="0023652A" w:rsidP="001E7451"/>
          <w:p w14:paraId="0ED0F716" w14:textId="77777777" w:rsidR="0023652A" w:rsidRPr="00C263FF" w:rsidRDefault="0023652A" w:rsidP="001E7451"/>
        </w:tc>
      </w:tr>
    </w:tbl>
    <w:p w14:paraId="04519B72" w14:textId="77777777" w:rsidR="0023652A" w:rsidRPr="00C263FF" w:rsidRDefault="0023652A" w:rsidP="0023652A"/>
    <w:p w14:paraId="49C520CF" w14:textId="77777777" w:rsidR="0023652A" w:rsidRPr="00C263FF" w:rsidRDefault="0023652A" w:rsidP="0023652A">
      <w:r w:rsidRPr="00C263FF">
        <w:t>Ausgefüllt durch:</w:t>
      </w:r>
    </w:p>
    <w:tbl>
      <w:tblPr>
        <w:tblStyle w:val="TableGrid"/>
        <w:tblW w:w="0" w:type="auto"/>
        <w:tblLook w:val="04A0" w:firstRow="1" w:lastRow="0" w:firstColumn="1" w:lastColumn="0" w:noHBand="0" w:noVBand="1"/>
      </w:tblPr>
      <w:tblGrid>
        <w:gridCol w:w="4527"/>
        <w:gridCol w:w="4527"/>
      </w:tblGrid>
      <w:tr w:rsidR="0023652A" w:rsidRPr="00C263FF" w14:paraId="436B18BE" w14:textId="77777777" w:rsidTr="001E7451">
        <w:tc>
          <w:tcPr>
            <w:tcW w:w="4528" w:type="dxa"/>
          </w:tcPr>
          <w:p w14:paraId="2A88739C" w14:textId="77777777" w:rsidR="0023652A" w:rsidRPr="00C263FF" w:rsidRDefault="0023652A" w:rsidP="008F3311">
            <w:pPr>
              <w:pStyle w:val="Tabellentext"/>
            </w:pPr>
            <w:r w:rsidRPr="00C263FF">
              <w:t>Name, Vorname</w:t>
            </w:r>
          </w:p>
        </w:tc>
        <w:tc>
          <w:tcPr>
            <w:tcW w:w="4528" w:type="dxa"/>
          </w:tcPr>
          <w:p w14:paraId="4FC7EA0F" w14:textId="77777777" w:rsidR="0023652A" w:rsidRPr="00C263FF" w:rsidRDefault="0023652A" w:rsidP="008F3311">
            <w:pPr>
              <w:pStyle w:val="Tabellentext"/>
            </w:pPr>
          </w:p>
        </w:tc>
      </w:tr>
      <w:tr w:rsidR="0023652A" w:rsidRPr="00C263FF" w14:paraId="5A71ED3A" w14:textId="77777777" w:rsidTr="001E7451">
        <w:tc>
          <w:tcPr>
            <w:tcW w:w="4528" w:type="dxa"/>
          </w:tcPr>
          <w:p w14:paraId="7EA0FBF3" w14:textId="77777777" w:rsidR="0023652A" w:rsidRPr="00C263FF" w:rsidRDefault="0023652A" w:rsidP="008F3311">
            <w:pPr>
              <w:pStyle w:val="Tabellentext"/>
            </w:pPr>
            <w:r w:rsidRPr="00C263FF">
              <w:t>Institution</w:t>
            </w:r>
          </w:p>
        </w:tc>
        <w:tc>
          <w:tcPr>
            <w:tcW w:w="4528" w:type="dxa"/>
          </w:tcPr>
          <w:p w14:paraId="00EE8BB2" w14:textId="77777777" w:rsidR="0023652A" w:rsidRPr="00C263FF" w:rsidRDefault="0023652A" w:rsidP="008F3311">
            <w:pPr>
              <w:pStyle w:val="Tabellentext"/>
            </w:pPr>
          </w:p>
        </w:tc>
      </w:tr>
      <w:tr w:rsidR="0023652A" w:rsidRPr="00C263FF" w14:paraId="192969A4" w14:textId="77777777" w:rsidTr="001E7451">
        <w:tc>
          <w:tcPr>
            <w:tcW w:w="4528" w:type="dxa"/>
          </w:tcPr>
          <w:p w14:paraId="5FA6A170" w14:textId="77777777" w:rsidR="0023652A" w:rsidRPr="00C263FF" w:rsidRDefault="0023652A" w:rsidP="008F3311">
            <w:pPr>
              <w:pStyle w:val="Tabellentext"/>
            </w:pPr>
            <w:r w:rsidRPr="00C263FF">
              <w:t>Telefonnummer für Rückfragen</w:t>
            </w:r>
          </w:p>
        </w:tc>
        <w:tc>
          <w:tcPr>
            <w:tcW w:w="4528" w:type="dxa"/>
          </w:tcPr>
          <w:p w14:paraId="168C230D" w14:textId="77777777" w:rsidR="0023652A" w:rsidRPr="00C263FF" w:rsidRDefault="0023652A" w:rsidP="008F3311">
            <w:pPr>
              <w:pStyle w:val="Tabellentext"/>
            </w:pPr>
          </w:p>
        </w:tc>
      </w:tr>
      <w:tr w:rsidR="0023652A" w:rsidRPr="00C263FF" w14:paraId="7D50E741" w14:textId="77777777" w:rsidTr="001E7451">
        <w:tc>
          <w:tcPr>
            <w:tcW w:w="4528" w:type="dxa"/>
          </w:tcPr>
          <w:p w14:paraId="64C669BB" w14:textId="77777777" w:rsidR="0023652A" w:rsidRPr="00C263FF" w:rsidRDefault="0023652A" w:rsidP="008F3311">
            <w:pPr>
              <w:pStyle w:val="Tabellentext"/>
            </w:pPr>
            <w:r w:rsidRPr="00C263FF">
              <w:t>Datum, Unterschrift</w:t>
            </w:r>
          </w:p>
        </w:tc>
        <w:tc>
          <w:tcPr>
            <w:tcW w:w="4528" w:type="dxa"/>
          </w:tcPr>
          <w:p w14:paraId="2AD30AC5" w14:textId="77777777" w:rsidR="0023652A" w:rsidRPr="00C263FF" w:rsidRDefault="0023652A" w:rsidP="008F3311">
            <w:pPr>
              <w:pStyle w:val="Tabellentext"/>
            </w:pPr>
          </w:p>
        </w:tc>
      </w:tr>
    </w:tbl>
    <w:p w14:paraId="471213C3" w14:textId="7BC59820" w:rsidR="0023652A" w:rsidRPr="00C263FF" w:rsidRDefault="0023652A" w:rsidP="0023652A">
      <w:pPr>
        <w:rPr>
          <w:lang w:eastAsia="en-US"/>
        </w:rPr>
      </w:pPr>
    </w:p>
    <w:sectPr w:rsidR="0023652A" w:rsidRPr="00C263FF" w:rsidSect="00AC111C">
      <w:headerReference w:type="default" r:id="rId11"/>
      <w:footerReference w:type="default" r:id="rId12"/>
      <w:type w:val="continuous"/>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45CD3" w14:textId="77777777" w:rsidR="006F183C" w:rsidRDefault="006F183C" w:rsidP="0023652A">
      <w:pPr>
        <w:spacing w:after="0" w:line="240" w:lineRule="auto"/>
      </w:pPr>
      <w:r>
        <w:separator/>
      </w:r>
    </w:p>
  </w:endnote>
  <w:endnote w:type="continuationSeparator" w:id="0">
    <w:p w14:paraId="7F769D1D" w14:textId="77777777" w:rsidR="006F183C" w:rsidRDefault="006F183C" w:rsidP="0023652A">
      <w:pPr>
        <w:spacing w:after="0" w:line="240" w:lineRule="auto"/>
      </w:pPr>
      <w:r>
        <w:continuationSeparator/>
      </w:r>
    </w:p>
  </w:endnote>
  <w:endnote w:type="continuationNotice" w:id="1">
    <w:p w14:paraId="4A151E10" w14:textId="77777777" w:rsidR="006F183C" w:rsidRDefault="006F1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old">
    <w:altName w:val="Arial"/>
    <w:panose1 w:val="020B0604020202020204"/>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NeueLT Std"/>
    <w:panose1 w:val="020B08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26D7" w14:textId="741E2D4B" w:rsidR="007432AD" w:rsidRPr="007432AD" w:rsidRDefault="007432AD" w:rsidP="007432AD">
    <w:pPr>
      <w:ind w:right="360"/>
      <w:rPr>
        <w:color w:val="E6007D"/>
        <w:sz w:val="16"/>
        <w:szCs w:val="16"/>
      </w:rPr>
    </w:pPr>
    <w:r w:rsidRPr="000D7C04">
      <w:rPr>
        <w:sz w:val="16"/>
        <w:szCs w:val="16"/>
      </w:rPr>
      <w:t>Herausge</w:t>
    </w:r>
    <w:r>
      <w:rPr>
        <w:sz w:val="16"/>
        <w:szCs w:val="16"/>
      </w:rPr>
      <w:t>b</w:t>
    </w:r>
    <w:r w:rsidRPr="000D7C04">
      <w:rPr>
        <w:sz w:val="16"/>
        <w:szCs w:val="16"/>
      </w:rPr>
      <w:t>e</w:t>
    </w:r>
    <w:r>
      <w:rPr>
        <w:sz w:val="16"/>
        <w:szCs w:val="16"/>
      </w:rPr>
      <w:t xml:space="preserve">r: </w:t>
    </w:r>
    <w:r w:rsidRPr="000D7C04">
      <w:rPr>
        <w:sz w:val="16"/>
        <w:szCs w:val="16"/>
      </w:rPr>
      <w:t>Famil</w:t>
    </w:r>
    <w:r>
      <w:rPr>
        <w:sz w:val="16"/>
        <w:szCs w:val="16"/>
      </w:rPr>
      <w:t>ie</w:t>
    </w:r>
    <w:r w:rsidRPr="000D7C04">
      <w:rPr>
        <w:sz w:val="16"/>
        <w:szCs w:val="16"/>
      </w:rPr>
      <w:t xml:space="preserve"> Larsson-Rosenquist </w:t>
    </w:r>
    <w:r>
      <w:rPr>
        <w:sz w:val="16"/>
        <w:szCs w:val="16"/>
      </w:rPr>
      <w:t xml:space="preserve">Stiftung, 2021 </w:t>
    </w:r>
    <w:r w:rsidRPr="003B4D12">
      <w:rPr>
        <w:sz w:val="16"/>
        <w:szCs w:val="16"/>
      </w:rPr>
      <w:t>|</w:t>
    </w:r>
    <w:r>
      <w:rPr>
        <w:sz w:val="16"/>
        <w:szCs w:val="16"/>
      </w:rPr>
      <w:t xml:space="preserve"> </w:t>
    </w:r>
    <w:r w:rsidR="00D945CC" w:rsidRPr="00D945CC">
      <w:rPr>
        <w:color w:val="E6007D"/>
        <w:sz w:val="16"/>
        <w:szCs w:val="16"/>
      </w:rPr>
      <w:t>www.larsson-rosenquist.org/amnesia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FC9E5" w14:textId="77777777" w:rsidR="006F183C" w:rsidRDefault="006F183C" w:rsidP="0023652A">
      <w:pPr>
        <w:spacing w:after="0" w:line="240" w:lineRule="auto"/>
      </w:pPr>
      <w:r>
        <w:separator/>
      </w:r>
    </w:p>
  </w:footnote>
  <w:footnote w:type="continuationSeparator" w:id="0">
    <w:p w14:paraId="79F274C8" w14:textId="77777777" w:rsidR="006F183C" w:rsidRDefault="006F183C" w:rsidP="0023652A">
      <w:pPr>
        <w:spacing w:after="0" w:line="240" w:lineRule="auto"/>
      </w:pPr>
      <w:r>
        <w:continuationSeparator/>
      </w:r>
    </w:p>
  </w:footnote>
  <w:footnote w:type="continuationNotice" w:id="1">
    <w:p w14:paraId="248FA1C6" w14:textId="77777777" w:rsidR="006F183C" w:rsidRDefault="006F1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6E88" w14:textId="34169DBE" w:rsidR="007432AD" w:rsidRPr="007432AD" w:rsidRDefault="007432AD" w:rsidP="007432AD">
    <w:pPr>
      <w:tabs>
        <w:tab w:val="center" w:pos="4536"/>
        <w:tab w:val="left" w:pos="6946"/>
        <w:tab w:val="right" w:pos="9072"/>
      </w:tabs>
      <w:spacing w:after="0" w:line="240" w:lineRule="auto"/>
      <w:rPr>
        <w:rFonts w:eastAsia="Calibri" w:cs="Times New Roman"/>
        <w:lang w:eastAsia="en-US"/>
      </w:rPr>
    </w:pPr>
    <w:r w:rsidRPr="007432AD">
      <w:rPr>
        <w:rFonts w:eastAsia="Calibri" w:cs="Times New Roman"/>
        <w:sz w:val="16"/>
        <w:szCs w:val="16"/>
        <w:lang w:eastAsia="en-US"/>
      </w:rPr>
      <w:t xml:space="preserve">Formulare </w:t>
    </w:r>
    <w:r w:rsidR="00D945CC">
      <w:rPr>
        <w:rFonts w:eastAsia="Calibri" w:cs="Times New Roman"/>
        <w:sz w:val="16"/>
        <w:szCs w:val="16"/>
        <w:lang w:eastAsia="en-US"/>
      </w:rPr>
      <w:t>und</w:t>
    </w:r>
    <w:r w:rsidRPr="007432AD">
      <w:rPr>
        <w:rFonts w:eastAsia="Calibri" w:cs="Times New Roman"/>
        <w:sz w:val="16"/>
        <w:szCs w:val="16"/>
        <w:lang w:eastAsia="en-US"/>
      </w:rPr>
      <w:t xml:space="preserve"> Vorlagen zum Handbuch AMNESIA-Zug (Pilotprojekt 2016-2020)</w:t>
    </w:r>
    <w:r w:rsidRPr="007432AD">
      <w:rPr>
        <w:rFonts w:eastAsia="Calibri" w:cs="Times New Roman"/>
        <w:sz w:val="16"/>
        <w:szCs w:val="16"/>
        <w:lang w:eastAsia="en-US"/>
      </w:rPr>
      <w:tab/>
    </w:r>
    <w:r w:rsidRPr="007432AD">
      <w:rPr>
        <w:rFonts w:eastAsia="Calibri" w:cs="Times New Roman"/>
        <w:noProof/>
        <w:lang w:eastAsia="en-US"/>
      </w:rPr>
      <w:drawing>
        <wp:inline distT="0" distB="0" distL="0" distR="0" wp14:anchorId="0DDE0FD5" wp14:editId="1B12093E">
          <wp:extent cx="1139938" cy="144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9938" cy="144000"/>
                  </a:xfrm>
                  <a:prstGeom prst="rect">
                    <a:avLst/>
                  </a:prstGeom>
                </pic:spPr>
              </pic:pic>
            </a:graphicData>
          </a:graphic>
        </wp:inline>
      </w:drawing>
    </w:r>
  </w:p>
  <w:p w14:paraId="4A59C003" w14:textId="52080A37" w:rsidR="007432AD" w:rsidRDefault="0074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8F4"/>
    <w:multiLevelType w:val="hybridMultilevel"/>
    <w:tmpl w:val="42BEECC0"/>
    <w:lvl w:ilvl="0" w:tplc="50BCAC1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E7B22"/>
    <w:multiLevelType w:val="hybridMultilevel"/>
    <w:tmpl w:val="9D7C4BCC"/>
    <w:lvl w:ilvl="0" w:tplc="44722122">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A91872"/>
    <w:multiLevelType w:val="hybridMultilevel"/>
    <w:tmpl w:val="216CA0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5241C"/>
    <w:multiLevelType w:val="hybridMultilevel"/>
    <w:tmpl w:val="65F859FA"/>
    <w:lvl w:ilvl="0" w:tplc="9A5A07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B6593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1228B"/>
    <w:multiLevelType w:val="hybridMultilevel"/>
    <w:tmpl w:val="F0908A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85AA9"/>
    <w:multiLevelType w:val="multilevel"/>
    <w:tmpl w:val="C0BEEBFA"/>
    <w:styleLink w:val="-Gliederung"/>
    <w:lvl w:ilvl="0">
      <w:start w:val="1"/>
      <w:numFmt w:val="upperLetter"/>
      <w:pStyle w:val="Heading1"/>
      <w:lvlText w:val="%1"/>
      <w:lvlJc w:val="left"/>
      <w:pPr>
        <w:ind w:left="360" w:hanging="360"/>
      </w:pPr>
      <w:rPr>
        <w:rFonts w:hint="default"/>
      </w:rPr>
    </w:lvl>
    <w:lvl w:ilvl="1">
      <w:start w:val="1"/>
      <w:numFmt w:val="upperRoman"/>
      <w:pStyle w:val="Heading2"/>
      <w:lvlText w:val="%2"/>
      <w:lvlJc w:val="left"/>
      <w:pPr>
        <w:ind w:left="360" w:hanging="360"/>
      </w:pPr>
      <w:rPr>
        <w:rFonts w:hint="default"/>
      </w:rPr>
    </w:lvl>
    <w:lvl w:ilvl="2">
      <w:start w:val="1"/>
      <w:numFmt w:val="decimal"/>
      <w:pStyle w:val="Heading3"/>
      <w:isLgl/>
      <w:lvlText w:val="%3"/>
      <w:lvlJc w:val="left"/>
      <w:pPr>
        <w:ind w:left="720" w:hanging="720"/>
      </w:pPr>
      <w:rPr>
        <w:rFonts w:hint="default"/>
      </w:rPr>
    </w:lvl>
    <w:lvl w:ilvl="3">
      <w:start w:val="1"/>
      <w:numFmt w:val="decimal"/>
      <w:pStyle w:val="Heading4"/>
      <w:isLgl/>
      <w:lvlText w:val="%3.%4"/>
      <w:lvlJc w:val="left"/>
      <w:pPr>
        <w:ind w:left="720" w:hanging="720"/>
      </w:pPr>
      <w:rPr>
        <w:rFonts w:hint="default"/>
      </w:rPr>
    </w:lvl>
    <w:lvl w:ilvl="4">
      <w:start w:val="1"/>
      <w:numFmt w:val="decimal"/>
      <w:pStyle w:val="Heading5"/>
      <w:isLgl/>
      <w:lvlText w:val="%3.%4.%5"/>
      <w:lvlJc w:val="left"/>
      <w:pPr>
        <w:ind w:left="454" w:hanging="45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364319"/>
    <w:multiLevelType w:val="hybridMultilevel"/>
    <w:tmpl w:val="B954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DC40BC"/>
    <w:multiLevelType w:val="hybridMultilevel"/>
    <w:tmpl w:val="C92C40CA"/>
    <w:lvl w:ilvl="0" w:tplc="E78EB35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CE5A53"/>
    <w:multiLevelType w:val="hybridMultilevel"/>
    <w:tmpl w:val="B3A8EA46"/>
    <w:lvl w:ilvl="0" w:tplc="8E12EA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F73B17"/>
    <w:multiLevelType w:val="hybridMultilevel"/>
    <w:tmpl w:val="AC466EE0"/>
    <w:lvl w:ilvl="0" w:tplc="E5045532">
      <w:start w:val="1"/>
      <w:numFmt w:val="bullet"/>
      <w:pStyle w:val="ListParagraph"/>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017D6A"/>
    <w:multiLevelType w:val="multilevel"/>
    <w:tmpl w:val="15387B62"/>
    <w:lvl w:ilvl="0">
      <w:start w:val="1"/>
      <w:numFmt w:val="decimal"/>
      <w:pStyle w:val="Traktandumtite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E76673"/>
    <w:multiLevelType w:val="hybridMultilevel"/>
    <w:tmpl w:val="378C7252"/>
    <w:lvl w:ilvl="0" w:tplc="970AF4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567139"/>
    <w:multiLevelType w:val="hybridMultilevel"/>
    <w:tmpl w:val="B9CA267A"/>
    <w:lvl w:ilvl="0" w:tplc="1C207BAA">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51479A1"/>
    <w:multiLevelType w:val="hybridMultilevel"/>
    <w:tmpl w:val="7C70747E"/>
    <w:lvl w:ilvl="0" w:tplc="5C54A012">
      <w:start w:val="2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3B6046"/>
    <w:multiLevelType w:val="hybridMultilevel"/>
    <w:tmpl w:val="E824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9878F2"/>
    <w:multiLevelType w:val="hybridMultilevel"/>
    <w:tmpl w:val="5DBC6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F916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00CEF"/>
    <w:multiLevelType w:val="hybridMultilevel"/>
    <w:tmpl w:val="DB42EEB4"/>
    <w:lvl w:ilvl="0" w:tplc="E162EFD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3E50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6C0923"/>
    <w:multiLevelType w:val="hybridMultilevel"/>
    <w:tmpl w:val="E1283CA8"/>
    <w:lvl w:ilvl="0" w:tplc="3DEC1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9320EC"/>
    <w:multiLevelType w:val="hybridMultilevel"/>
    <w:tmpl w:val="49C8F9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F57CE4"/>
    <w:multiLevelType w:val="multilevel"/>
    <w:tmpl w:val="F6BE963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787669"/>
    <w:multiLevelType w:val="hybridMultilevel"/>
    <w:tmpl w:val="C64CD13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CFD6B7E"/>
    <w:multiLevelType w:val="multilevel"/>
    <w:tmpl w:val="8BD6307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552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87ADD"/>
    <w:multiLevelType w:val="hybridMultilevel"/>
    <w:tmpl w:val="1D34B1B6"/>
    <w:lvl w:ilvl="0" w:tplc="1D746536">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2"/>
  </w:num>
  <w:num w:numId="5">
    <w:abstractNumId w:val="10"/>
  </w:num>
  <w:num w:numId="6">
    <w:abstractNumId w:val="6"/>
    <w:lvlOverride w:ilvl="0">
      <w:lvl w:ilvl="0">
        <w:start w:val="1"/>
        <w:numFmt w:val="upperLetter"/>
        <w:pStyle w:val="Heading1"/>
        <w:lvlText w:val="%1"/>
        <w:lvlJc w:val="left"/>
        <w:pPr>
          <w:ind w:left="360" w:hanging="360"/>
        </w:pPr>
        <w:rPr>
          <w:rFonts w:hint="default"/>
        </w:rPr>
      </w:lvl>
    </w:lvlOverride>
    <w:lvlOverride w:ilvl="1">
      <w:lvl w:ilvl="1">
        <w:start w:val="1"/>
        <w:numFmt w:val="upperRoman"/>
        <w:pStyle w:val="Heading2"/>
        <w:lvlText w:val="%2"/>
        <w:lvlJc w:val="left"/>
        <w:pPr>
          <w:ind w:left="360" w:hanging="360"/>
        </w:pPr>
        <w:rPr>
          <w:rFonts w:hint="default"/>
        </w:rPr>
      </w:lvl>
    </w:lvlOverride>
    <w:lvlOverride w:ilvl="2">
      <w:lvl w:ilvl="2">
        <w:start w:val="1"/>
        <w:numFmt w:val="decimal"/>
        <w:pStyle w:val="Heading3"/>
        <w:isLgl/>
        <w:lvlText w:val="%3"/>
        <w:lvlJc w:val="left"/>
        <w:pPr>
          <w:ind w:left="720" w:hanging="720"/>
        </w:pPr>
        <w:rPr>
          <w:rFonts w:hint="default"/>
        </w:rPr>
      </w:lvl>
    </w:lvlOverride>
    <w:lvlOverride w:ilvl="3">
      <w:lvl w:ilvl="3">
        <w:start w:val="1"/>
        <w:numFmt w:val="decimal"/>
        <w:pStyle w:val="Heading4"/>
        <w:isLgl/>
        <w:lvlText w:val="%3.%4"/>
        <w:lvlJc w:val="left"/>
        <w:pPr>
          <w:ind w:left="720" w:hanging="720"/>
        </w:pPr>
        <w:rPr>
          <w:rFonts w:hint="default"/>
        </w:rPr>
      </w:lvl>
    </w:lvlOverride>
    <w:lvlOverride w:ilvl="4">
      <w:lvl w:ilvl="4">
        <w:start w:val="1"/>
        <w:numFmt w:val="decimal"/>
        <w:pStyle w:val="Heading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7">
    <w:abstractNumId w:val="24"/>
  </w:num>
  <w:num w:numId="8">
    <w:abstractNumId w:val="22"/>
  </w:num>
  <w:num w:numId="9">
    <w:abstractNumId w:val="5"/>
  </w:num>
  <w:num w:numId="10">
    <w:abstractNumId w:val="21"/>
  </w:num>
  <w:num w:numId="11">
    <w:abstractNumId w:val="6"/>
  </w:num>
  <w:num w:numId="12">
    <w:abstractNumId w:val="1"/>
  </w:num>
  <w:num w:numId="13">
    <w:abstractNumId w:val="15"/>
  </w:num>
  <w:num w:numId="14">
    <w:abstractNumId w:val="7"/>
  </w:num>
  <w:num w:numId="15">
    <w:abstractNumId w:val="26"/>
  </w:num>
  <w:num w:numId="16">
    <w:abstractNumId w:val="6"/>
    <w:lvlOverride w:ilvl="0">
      <w:lvl w:ilvl="0">
        <w:start w:val="1"/>
        <w:numFmt w:val="decimal"/>
        <w:pStyle w:val="Heading1"/>
        <w:lvlText w:val="%1"/>
        <w:lvlJc w:val="left"/>
        <w:pPr>
          <w:ind w:left="851" w:hanging="567"/>
        </w:pPr>
      </w:lvl>
    </w:lvlOverride>
    <w:lvlOverride w:ilvl="1">
      <w:lvl w:ilvl="1">
        <w:start w:val="1"/>
        <w:numFmt w:val="decimal"/>
        <w:pStyle w:val="Heading2"/>
        <w:lvlText w:val="%2"/>
        <w:lvlJc w:val="left"/>
        <w:pPr>
          <w:ind w:left="851" w:hanging="567"/>
        </w:pPr>
      </w:lvl>
    </w:lvlOverride>
    <w:lvlOverride w:ilvl="2">
      <w:lvl w:ilvl="2">
        <w:start w:val="1"/>
        <w:numFmt w:val="decimal"/>
        <w:pStyle w:val="Heading3"/>
        <w:isLgl/>
        <w:lvlText w:val="%3"/>
        <w:lvlJc w:val="left"/>
        <w:pPr>
          <w:ind w:left="851" w:hanging="567"/>
        </w:pPr>
      </w:lvl>
    </w:lvlOverride>
    <w:lvlOverride w:ilvl="3">
      <w:lvl w:ilvl="3">
        <w:start w:val="1"/>
        <w:numFmt w:val="decimal"/>
        <w:pStyle w:val="Heading4"/>
        <w:isLgl/>
        <w:lvlText w:val="%3.%4"/>
        <w:lvlJc w:val="left"/>
        <w:pPr>
          <w:ind w:left="1135" w:hanging="567"/>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pStyle w:val="Heading5"/>
        <w:isLgl/>
        <w:lvlText w:val="%3.%4.%5"/>
        <w:lvlJc w:val="left"/>
        <w:pPr>
          <w:ind w:left="993" w:hanging="567"/>
        </w:pPr>
      </w:lvl>
    </w:lvlOverride>
    <w:lvlOverride w:ilvl="5">
      <w:lvl w:ilvl="5">
        <w:start w:val="1"/>
        <w:numFmt w:val="decimal"/>
        <w:isLgl/>
        <w:lvlText w:val="%1.%2.%3.%4.%5.%6"/>
        <w:lvlJc w:val="left"/>
        <w:pPr>
          <w:ind w:left="1364" w:hanging="1080"/>
        </w:pPr>
      </w:lvl>
    </w:lvlOverride>
    <w:lvlOverride w:ilvl="6">
      <w:lvl w:ilvl="6">
        <w:start w:val="1"/>
        <w:numFmt w:val="decimal"/>
        <w:isLgl/>
        <w:lvlText w:val="%1.%2.%3.%4.%5.%6.%7"/>
        <w:lvlJc w:val="left"/>
        <w:pPr>
          <w:ind w:left="1724" w:hanging="1440"/>
        </w:pPr>
      </w:lvl>
    </w:lvlOverride>
    <w:lvlOverride w:ilvl="7">
      <w:lvl w:ilvl="7">
        <w:start w:val="1"/>
        <w:numFmt w:val="decimal"/>
        <w:isLgl/>
        <w:lvlText w:val="%1.%2.%3.%4.%5.%6.%7.%8"/>
        <w:lvlJc w:val="left"/>
        <w:pPr>
          <w:ind w:left="1724" w:hanging="1440"/>
        </w:pPr>
      </w:lvl>
    </w:lvlOverride>
    <w:lvlOverride w:ilvl="8">
      <w:lvl w:ilvl="8">
        <w:start w:val="1"/>
        <w:numFmt w:val="decimal"/>
        <w:isLgl/>
        <w:lvlText w:val="%1.%2.%3.%4.%5.%6.%7.%8.%9"/>
        <w:lvlJc w:val="left"/>
        <w:pPr>
          <w:ind w:left="2084" w:hanging="1800"/>
        </w:pPr>
      </w:lvl>
    </w:lvlOverride>
  </w:num>
  <w:num w:numId="17">
    <w:abstractNumId w:val="10"/>
  </w:num>
  <w:num w:numId="18">
    <w:abstractNumId w:val="17"/>
  </w:num>
  <w:num w:numId="19">
    <w:abstractNumId w:val="4"/>
  </w:num>
  <w:num w:numId="20">
    <w:abstractNumId w:val="19"/>
  </w:num>
  <w:num w:numId="21">
    <w:abstractNumId w:val="25"/>
  </w:num>
  <w:num w:numId="22">
    <w:abstractNumId w:val="23"/>
  </w:num>
  <w:num w:numId="23">
    <w:abstractNumId w:val="13"/>
  </w:num>
  <w:num w:numId="24">
    <w:abstractNumId w:val="6"/>
    <w:lvlOverride w:ilvl="0">
      <w:lvl w:ilvl="0">
        <w:start w:val="1"/>
        <w:numFmt w:val="upperLetter"/>
        <w:pStyle w:val="Heading1"/>
        <w:lvlText w:val="%1"/>
        <w:lvlJc w:val="left"/>
        <w:pPr>
          <w:ind w:left="851" w:hanging="567"/>
        </w:pPr>
        <w:rPr>
          <w:rFonts w:hint="default"/>
        </w:rPr>
      </w:lvl>
    </w:lvlOverride>
    <w:lvlOverride w:ilvl="1">
      <w:lvl w:ilvl="1">
        <w:start w:val="1"/>
        <w:numFmt w:val="upperRoman"/>
        <w:pStyle w:val="Heading2"/>
        <w:lvlText w:val="%2"/>
        <w:lvlJc w:val="left"/>
        <w:pPr>
          <w:ind w:left="567" w:hanging="567"/>
        </w:pPr>
        <w:rPr>
          <w:rFonts w:hint="default"/>
        </w:rPr>
      </w:lvl>
    </w:lvlOverride>
    <w:lvlOverride w:ilvl="2">
      <w:lvl w:ilvl="2">
        <w:start w:val="1"/>
        <w:numFmt w:val="decimal"/>
        <w:pStyle w:val="Heading3"/>
        <w:isLgl/>
        <w:lvlText w:val="%3"/>
        <w:lvlJc w:val="left"/>
        <w:pPr>
          <w:ind w:left="851" w:hanging="567"/>
        </w:pPr>
        <w:rPr>
          <w:rFonts w:hint="default"/>
        </w:rPr>
      </w:lvl>
    </w:lvlOverride>
    <w:lvlOverride w:ilvl="3">
      <w:lvl w:ilvl="3">
        <w:start w:val="1"/>
        <w:numFmt w:val="decimal"/>
        <w:pStyle w:val="Heading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6"/>
    <w:lvlOverride w:ilvl="0">
      <w:lvl w:ilvl="0">
        <w:start w:val="1"/>
        <w:numFmt w:val="upperLetter"/>
        <w:pStyle w:val="Heading1"/>
        <w:lvlText w:val="%1"/>
        <w:lvlJc w:val="left"/>
        <w:pPr>
          <w:ind w:left="851" w:hanging="567"/>
        </w:pPr>
        <w:rPr>
          <w:rFonts w:hint="default"/>
        </w:rPr>
      </w:lvl>
    </w:lvlOverride>
    <w:lvlOverride w:ilvl="1">
      <w:lvl w:ilvl="1">
        <w:start w:val="1"/>
        <w:numFmt w:val="upperRoman"/>
        <w:pStyle w:val="Heading2"/>
        <w:lvlText w:val="%2"/>
        <w:lvlJc w:val="left"/>
        <w:pPr>
          <w:ind w:left="567" w:hanging="567"/>
        </w:pPr>
        <w:rPr>
          <w:rFonts w:hint="default"/>
        </w:rPr>
      </w:lvl>
    </w:lvlOverride>
    <w:lvlOverride w:ilvl="2">
      <w:lvl w:ilvl="2">
        <w:start w:val="1"/>
        <w:numFmt w:val="decimal"/>
        <w:pStyle w:val="Heading3"/>
        <w:isLgl/>
        <w:lvlText w:val="%3"/>
        <w:lvlJc w:val="left"/>
        <w:pPr>
          <w:ind w:left="851" w:hanging="567"/>
        </w:pPr>
        <w:rPr>
          <w:rFonts w:hint="default"/>
        </w:rPr>
      </w:lvl>
    </w:lvlOverride>
    <w:lvlOverride w:ilvl="3">
      <w:lvl w:ilvl="3">
        <w:start w:val="1"/>
        <w:numFmt w:val="decimal"/>
        <w:pStyle w:val="Heading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6">
    <w:abstractNumId w:val="6"/>
    <w:lvlOverride w:ilvl="0">
      <w:lvl w:ilvl="0">
        <w:start w:val="1"/>
        <w:numFmt w:val="upperLetter"/>
        <w:pStyle w:val="Heading1"/>
        <w:lvlText w:val="%1"/>
        <w:lvlJc w:val="left"/>
        <w:pPr>
          <w:ind w:left="851" w:hanging="567"/>
        </w:pPr>
        <w:rPr>
          <w:rFonts w:hint="default"/>
        </w:rPr>
      </w:lvl>
    </w:lvlOverride>
    <w:lvlOverride w:ilvl="1">
      <w:lvl w:ilvl="1">
        <w:start w:val="1"/>
        <w:numFmt w:val="upperRoman"/>
        <w:pStyle w:val="Heading2"/>
        <w:lvlText w:val="%2"/>
        <w:lvlJc w:val="left"/>
        <w:pPr>
          <w:ind w:left="567" w:hanging="567"/>
        </w:pPr>
        <w:rPr>
          <w:rFonts w:hint="default"/>
        </w:rPr>
      </w:lvl>
    </w:lvlOverride>
    <w:lvlOverride w:ilvl="2">
      <w:lvl w:ilvl="2">
        <w:start w:val="1"/>
        <w:numFmt w:val="decimal"/>
        <w:pStyle w:val="Heading3"/>
        <w:isLgl/>
        <w:lvlText w:val="%3"/>
        <w:lvlJc w:val="left"/>
        <w:pPr>
          <w:ind w:left="851" w:hanging="567"/>
        </w:pPr>
        <w:rPr>
          <w:rFonts w:hint="default"/>
        </w:rPr>
      </w:lvl>
    </w:lvlOverride>
    <w:lvlOverride w:ilvl="3">
      <w:lvl w:ilvl="3">
        <w:start w:val="1"/>
        <w:numFmt w:val="decimal"/>
        <w:pStyle w:val="Heading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7">
    <w:abstractNumId w:val="6"/>
    <w:lvlOverride w:ilvl="0">
      <w:lvl w:ilvl="0">
        <w:start w:val="1"/>
        <w:numFmt w:val="upperLetter"/>
        <w:pStyle w:val="Heading1"/>
        <w:lvlText w:val="%1"/>
        <w:lvlJc w:val="left"/>
        <w:pPr>
          <w:ind w:left="360" w:hanging="360"/>
        </w:pPr>
        <w:rPr>
          <w:rFonts w:hint="default"/>
        </w:rPr>
      </w:lvl>
    </w:lvlOverride>
    <w:lvlOverride w:ilvl="1">
      <w:lvl w:ilvl="1">
        <w:start w:val="1"/>
        <w:numFmt w:val="upperRoman"/>
        <w:pStyle w:val="Heading2"/>
        <w:lvlText w:val="%2"/>
        <w:lvlJc w:val="left"/>
        <w:pPr>
          <w:ind w:left="360" w:hanging="360"/>
        </w:pPr>
        <w:rPr>
          <w:rFonts w:hint="default"/>
        </w:rPr>
      </w:lvl>
    </w:lvlOverride>
    <w:lvlOverride w:ilvl="2">
      <w:lvl w:ilvl="2">
        <w:start w:val="1"/>
        <w:numFmt w:val="decimal"/>
        <w:pStyle w:val="Heading3"/>
        <w:isLgl/>
        <w:lvlText w:val="%3"/>
        <w:lvlJc w:val="left"/>
        <w:pPr>
          <w:ind w:left="720" w:hanging="720"/>
        </w:pPr>
        <w:rPr>
          <w:rFonts w:hint="default"/>
        </w:rPr>
      </w:lvl>
    </w:lvlOverride>
    <w:lvlOverride w:ilvl="3">
      <w:lvl w:ilvl="3">
        <w:start w:val="1"/>
        <w:numFmt w:val="decimal"/>
        <w:pStyle w:val="Heading4"/>
        <w:isLgl/>
        <w:lvlText w:val="%3.%4"/>
        <w:lvlJc w:val="left"/>
        <w:pPr>
          <w:ind w:left="720" w:hanging="720"/>
        </w:pPr>
        <w:rPr>
          <w:rFonts w:hint="default"/>
        </w:rPr>
      </w:lvl>
    </w:lvlOverride>
    <w:lvlOverride w:ilvl="4">
      <w:lvl w:ilvl="4">
        <w:start w:val="1"/>
        <w:numFmt w:val="decimal"/>
        <w:pStyle w:val="Heading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8">
    <w:abstractNumId w:val="6"/>
    <w:lvlOverride w:ilvl="0">
      <w:lvl w:ilvl="0">
        <w:start w:val="1"/>
        <w:numFmt w:val="upperLetter"/>
        <w:pStyle w:val="Heading1"/>
        <w:lvlText w:val="%1"/>
        <w:lvlJc w:val="left"/>
        <w:pPr>
          <w:ind w:left="360" w:hanging="360"/>
        </w:pPr>
        <w:rPr>
          <w:rFonts w:hint="default"/>
        </w:rPr>
      </w:lvl>
    </w:lvlOverride>
    <w:lvlOverride w:ilvl="1">
      <w:lvl w:ilvl="1">
        <w:start w:val="1"/>
        <w:numFmt w:val="upperRoman"/>
        <w:pStyle w:val="Heading2"/>
        <w:lvlText w:val="%2"/>
        <w:lvlJc w:val="left"/>
        <w:pPr>
          <w:ind w:left="360" w:hanging="360"/>
        </w:pPr>
        <w:rPr>
          <w:rFonts w:hint="default"/>
        </w:rPr>
      </w:lvl>
    </w:lvlOverride>
    <w:lvlOverride w:ilvl="2">
      <w:lvl w:ilvl="2">
        <w:start w:val="1"/>
        <w:numFmt w:val="decimal"/>
        <w:pStyle w:val="Heading3"/>
        <w:isLgl/>
        <w:lvlText w:val="%3"/>
        <w:lvlJc w:val="left"/>
        <w:pPr>
          <w:ind w:left="720" w:hanging="720"/>
        </w:pPr>
        <w:rPr>
          <w:rFonts w:hint="default"/>
        </w:rPr>
      </w:lvl>
    </w:lvlOverride>
    <w:lvlOverride w:ilvl="3">
      <w:lvl w:ilvl="3">
        <w:start w:val="1"/>
        <w:numFmt w:val="decimal"/>
        <w:pStyle w:val="Heading4"/>
        <w:isLgl/>
        <w:lvlText w:val="%3.%4"/>
        <w:lvlJc w:val="left"/>
        <w:pPr>
          <w:ind w:left="720" w:hanging="720"/>
        </w:pPr>
        <w:rPr>
          <w:rFonts w:hint="default"/>
        </w:rPr>
      </w:lvl>
    </w:lvlOverride>
    <w:lvlOverride w:ilvl="4">
      <w:lvl w:ilvl="4">
        <w:start w:val="1"/>
        <w:numFmt w:val="decimal"/>
        <w:pStyle w:val="Heading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9">
    <w:abstractNumId w:val="6"/>
    <w:lvlOverride w:ilvl="0">
      <w:lvl w:ilvl="0">
        <w:start w:val="1"/>
        <w:numFmt w:val="upperLetter"/>
        <w:pStyle w:val="Heading1"/>
        <w:lvlText w:val="%1"/>
        <w:lvlJc w:val="left"/>
        <w:pPr>
          <w:ind w:left="360" w:hanging="360"/>
        </w:pPr>
        <w:rPr>
          <w:rFonts w:hint="default"/>
        </w:rPr>
      </w:lvl>
    </w:lvlOverride>
    <w:lvlOverride w:ilvl="1">
      <w:lvl w:ilvl="1">
        <w:start w:val="1"/>
        <w:numFmt w:val="upperRoman"/>
        <w:pStyle w:val="Heading2"/>
        <w:lvlText w:val="%2"/>
        <w:lvlJc w:val="left"/>
        <w:pPr>
          <w:ind w:left="360" w:hanging="360"/>
        </w:pPr>
        <w:rPr>
          <w:rFonts w:hint="default"/>
        </w:rPr>
      </w:lvl>
    </w:lvlOverride>
    <w:lvlOverride w:ilvl="2">
      <w:lvl w:ilvl="2">
        <w:start w:val="1"/>
        <w:numFmt w:val="decimal"/>
        <w:pStyle w:val="Heading3"/>
        <w:isLgl/>
        <w:lvlText w:val="%3"/>
        <w:lvlJc w:val="left"/>
        <w:pPr>
          <w:ind w:left="720" w:hanging="720"/>
        </w:pPr>
        <w:rPr>
          <w:rFonts w:hint="default"/>
        </w:rPr>
      </w:lvl>
    </w:lvlOverride>
    <w:lvlOverride w:ilvl="3">
      <w:lvl w:ilvl="3">
        <w:start w:val="1"/>
        <w:numFmt w:val="decimal"/>
        <w:pStyle w:val="Heading4"/>
        <w:isLgl/>
        <w:lvlText w:val="%3.%4"/>
        <w:lvlJc w:val="left"/>
        <w:pPr>
          <w:ind w:left="720" w:hanging="720"/>
        </w:pPr>
        <w:rPr>
          <w:rFonts w:hint="default"/>
        </w:rPr>
      </w:lvl>
    </w:lvlOverride>
    <w:lvlOverride w:ilvl="4">
      <w:lvl w:ilvl="4">
        <w:start w:val="1"/>
        <w:numFmt w:val="decimal"/>
        <w:pStyle w:val="Heading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0">
    <w:abstractNumId w:val="6"/>
    <w:lvlOverride w:ilvl="0">
      <w:lvl w:ilvl="0">
        <w:start w:val="1"/>
        <w:numFmt w:val="upperLetter"/>
        <w:pStyle w:val="Heading1"/>
        <w:lvlText w:val="%1"/>
        <w:lvlJc w:val="left"/>
        <w:pPr>
          <w:ind w:left="360" w:hanging="360"/>
        </w:pPr>
        <w:rPr>
          <w:rFonts w:hint="default"/>
        </w:rPr>
      </w:lvl>
    </w:lvlOverride>
    <w:lvlOverride w:ilvl="1">
      <w:lvl w:ilvl="1">
        <w:start w:val="1"/>
        <w:numFmt w:val="upperRoman"/>
        <w:pStyle w:val="Heading2"/>
        <w:lvlText w:val="%2"/>
        <w:lvlJc w:val="left"/>
        <w:pPr>
          <w:ind w:left="360" w:hanging="360"/>
        </w:pPr>
        <w:rPr>
          <w:rFonts w:hint="default"/>
        </w:rPr>
      </w:lvl>
    </w:lvlOverride>
    <w:lvlOverride w:ilvl="2">
      <w:lvl w:ilvl="2">
        <w:start w:val="1"/>
        <w:numFmt w:val="decimal"/>
        <w:pStyle w:val="Heading3"/>
        <w:isLgl/>
        <w:lvlText w:val="%3"/>
        <w:lvlJc w:val="left"/>
        <w:pPr>
          <w:ind w:left="720" w:hanging="720"/>
        </w:pPr>
        <w:rPr>
          <w:rFonts w:hint="default"/>
        </w:rPr>
      </w:lvl>
    </w:lvlOverride>
    <w:lvlOverride w:ilvl="3">
      <w:lvl w:ilvl="3">
        <w:start w:val="1"/>
        <w:numFmt w:val="decimal"/>
        <w:pStyle w:val="Heading4"/>
        <w:isLgl/>
        <w:lvlText w:val="%3.%4"/>
        <w:lvlJc w:val="left"/>
        <w:pPr>
          <w:ind w:left="720" w:hanging="720"/>
        </w:pPr>
        <w:rPr>
          <w:rFonts w:hint="default"/>
        </w:rPr>
      </w:lvl>
    </w:lvlOverride>
    <w:lvlOverride w:ilvl="4">
      <w:lvl w:ilvl="4">
        <w:start w:val="1"/>
        <w:numFmt w:val="decimal"/>
        <w:pStyle w:val="Heading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1">
    <w:abstractNumId w:val="12"/>
  </w:num>
  <w:num w:numId="32">
    <w:abstractNumId w:val="20"/>
  </w:num>
  <w:num w:numId="33">
    <w:abstractNumId w:val="18"/>
  </w:num>
  <w:num w:numId="34">
    <w:abstractNumId w:val="0"/>
  </w:num>
  <w:num w:numId="35">
    <w:abstractNumId w:val="9"/>
  </w:num>
  <w:num w:numId="36">
    <w:abstractNumId w:val="8"/>
  </w:num>
  <w:num w:numId="3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A"/>
    <w:rsid w:val="0000042D"/>
    <w:rsid w:val="00000535"/>
    <w:rsid w:val="00000B59"/>
    <w:rsid w:val="00000B94"/>
    <w:rsid w:val="000019EA"/>
    <w:rsid w:val="0000324C"/>
    <w:rsid w:val="0001045F"/>
    <w:rsid w:val="00012EAF"/>
    <w:rsid w:val="0001452A"/>
    <w:rsid w:val="0001537E"/>
    <w:rsid w:val="000161D6"/>
    <w:rsid w:val="00016CB6"/>
    <w:rsid w:val="000211B9"/>
    <w:rsid w:val="000218CD"/>
    <w:rsid w:val="00021CDE"/>
    <w:rsid w:val="00022441"/>
    <w:rsid w:val="00023327"/>
    <w:rsid w:val="00024FBC"/>
    <w:rsid w:val="00025CBC"/>
    <w:rsid w:val="00026276"/>
    <w:rsid w:val="00026DBD"/>
    <w:rsid w:val="00027EB2"/>
    <w:rsid w:val="00032454"/>
    <w:rsid w:val="0003709E"/>
    <w:rsid w:val="00037811"/>
    <w:rsid w:val="00037CF1"/>
    <w:rsid w:val="000406E8"/>
    <w:rsid w:val="00040B1D"/>
    <w:rsid w:val="000433D6"/>
    <w:rsid w:val="0004360B"/>
    <w:rsid w:val="00043665"/>
    <w:rsid w:val="00044FF8"/>
    <w:rsid w:val="000473D8"/>
    <w:rsid w:val="000528E6"/>
    <w:rsid w:val="0005468A"/>
    <w:rsid w:val="00055782"/>
    <w:rsid w:val="00055EAA"/>
    <w:rsid w:val="00055F17"/>
    <w:rsid w:val="00055FE5"/>
    <w:rsid w:val="000565D8"/>
    <w:rsid w:val="00062DCD"/>
    <w:rsid w:val="00066D42"/>
    <w:rsid w:val="00067FF1"/>
    <w:rsid w:val="000703A8"/>
    <w:rsid w:val="00070C85"/>
    <w:rsid w:val="00072614"/>
    <w:rsid w:val="000730D9"/>
    <w:rsid w:val="00073FD4"/>
    <w:rsid w:val="000742F5"/>
    <w:rsid w:val="00075381"/>
    <w:rsid w:val="00075D74"/>
    <w:rsid w:val="00075DAC"/>
    <w:rsid w:val="0007619C"/>
    <w:rsid w:val="0007758E"/>
    <w:rsid w:val="000775CB"/>
    <w:rsid w:val="000800B8"/>
    <w:rsid w:val="00080BC0"/>
    <w:rsid w:val="00081910"/>
    <w:rsid w:val="00083094"/>
    <w:rsid w:val="0008369D"/>
    <w:rsid w:val="00083C5A"/>
    <w:rsid w:val="00084479"/>
    <w:rsid w:val="000845F1"/>
    <w:rsid w:val="000849D8"/>
    <w:rsid w:val="0008679A"/>
    <w:rsid w:val="00086CA3"/>
    <w:rsid w:val="00086DAD"/>
    <w:rsid w:val="00091AEB"/>
    <w:rsid w:val="00092888"/>
    <w:rsid w:val="00092C25"/>
    <w:rsid w:val="00092CBA"/>
    <w:rsid w:val="00093822"/>
    <w:rsid w:val="000943E3"/>
    <w:rsid w:val="00094911"/>
    <w:rsid w:val="000962A4"/>
    <w:rsid w:val="00097E1B"/>
    <w:rsid w:val="000A0535"/>
    <w:rsid w:val="000A0BEF"/>
    <w:rsid w:val="000A275D"/>
    <w:rsid w:val="000A2BB4"/>
    <w:rsid w:val="000A3F12"/>
    <w:rsid w:val="000A4DB0"/>
    <w:rsid w:val="000A5C1F"/>
    <w:rsid w:val="000A5C3C"/>
    <w:rsid w:val="000A5CFD"/>
    <w:rsid w:val="000A61AE"/>
    <w:rsid w:val="000B0559"/>
    <w:rsid w:val="000B0CB6"/>
    <w:rsid w:val="000B5957"/>
    <w:rsid w:val="000B5CE9"/>
    <w:rsid w:val="000B674B"/>
    <w:rsid w:val="000B755E"/>
    <w:rsid w:val="000B765E"/>
    <w:rsid w:val="000B7964"/>
    <w:rsid w:val="000C0AF3"/>
    <w:rsid w:val="000C0ED4"/>
    <w:rsid w:val="000C10C2"/>
    <w:rsid w:val="000C1709"/>
    <w:rsid w:val="000C1EC4"/>
    <w:rsid w:val="000C2083"/>
    <w:rsid w:val="000C39C2"/>
    <w:rsid w:val="000C4E8D"/>
    <w:rsid w:val="000C5E45"/>
    <w:rsid w:val="000C5EF8"/>
    <w:rsid w:val="000D025C"/>
    <w:rsid w:val="000D40F7"/>
    <w:rsid w:val="000D4228"/>
    <w:rsid w:val="000D47B8"/>
    <w:rsid w:val="000D4A0D"/>
    <w:rsid w:val="000D5F38"/>
    <w:rsid w:val="000D5F7C"/>
    <w:rsid w:val="000D659A"/>
    <w:rsid w:val="000E177B"/>
    <w:rsid w:val="000E2F2C"/>
    <w:rsid w:val="000E4EAF"/>
    <w:rsid w:val="000E5A69"/>
    <w:rsid w:val="000E65B2"/>
    <w:rsid w:val="000E766E"/>
    <w:rsid w:val="000E787F"/>
    <w:rsid w:val="000F017B"/>
    <w:rsid w:val="000F0BAA"/>
    <w:rsid w:val="000F18D5"/>
    <w:rsid w:val="000F1A07"/>
    <w:rsid w:val="000F3AA9"/>
    <w:rsid w:val="000F3B0B"/>
    <w:rsid w:val="000F59E8"/>
    <w:rsid w:val="000F5BAA"/>
    <w:rsid w:val="00100867"/>
    <w:rsid w:val="00102867"/>
    <w:rsid w:val="0010308F"/>
    <w:rsid w:val="00103851"/>
    <w:rsid w:val="001046E7"/>
    <w:rsid w:val="00104825"/>
    <w:rsid w:val="00104AEA"/>
    <w:rsid w:val="00104B40"/>
    <w:rsid w:val="00104FB2"/>
    <w:rsid w:val="00106B6E"/>
    <w:rsid w:val="00107686"/>
    <w:rsid w:val="0011141F"/>
    <w:rsid w:val="00112EC5"/>
    <w:rsid w:val="00114EDD"/>
    <w:rsid w:val="0011511A"/>
    <w:rsid w:val="001154CF"/>
    <w:rsid w:val="001207F1"/>
    <w:rsid w:val="00120B17"/>
    <w:rsid w:val="0012160D"/>
    <w:rsid w:val="00121A57"/>
    <w:rsid w:val="0012220B"/>
    <w:rsid w:val="001242D7"/>
    <w:rsid w:val="001248EE"/>
    <w:rsid w:val="00124EF7"/>
    <w:rsid w:val="00125773"/>
    <w:rsid w:val="00125AD6"/>
    <w:rsid w:val="00125D6E"/>
    <w:rsid w:val="00126025"/>
    <w:rsid w:val="00126316"/>
    <w:rsid w:val="00126C94"/>
    <w:rsid w:val="00126DC2"/>
    <w:rsid w:val="00127A7E"/>
    <w:rsid w:val="001327EE"/>
    <w:rsid w:val="0013355D"/>
    <w:rsid w:val="001348EE"/>
    <w:rsid w:val="001351E4"/>
    <w:rsid w:val="00135E67"/>
    <w:rsid w:val="00140A34"/>
    <w:rsid w:val="00141E86"/>
    <w:rsid w:val="00142EB9"/>
    <w:rsid w:val="00144F6A"/>
    <w:rsid w:val="001463E3"/>
    <w:rsid w:val="00146BE8"/>
    <w:rsid w:val="00147425"/>
    <w:rsid w:val="001510D4"/>
    <w:rsid w:val="001531C2"/>
    <w:rsid w:val="001544BB"/>
    <w:rsid w:val="00154DA6"/>
    <w:rsid w:val="00160896"/>
    <w:rsid w:val="0016173F"/>
    <w:rsid w:val="001622F6"/>
    <w:rsid w:val="00162C00"/>
    <w:rsid w:val="00163230"/>
    <w:rsid w:val="00163F62"/>
    <w:rsid w:val="0016536A"/>
    <w:rsid w:val="0016760F"/>
    <w:rsid w:val="00170245"/>
    <w:rsid w:val="001718E1"/>
    <w:rsid w:val="00171B9E"/>
    <w:rsid w:val="00172833"/>
    <w:rsid w:val="0017316C"/>
    <w:rsid w:val="00173466"/>
    <w:rsid w:val="001734FE"/>
    <w:rsid w:val="00175482"/>
    <w:rsid w:val="00175A9C"/>
    <w:rsid w:val="00177930"/>
    <w:rsid w:val="00181D5E"/>
    <w:rsid w:val="00183086"/>
    <w:rsid w:val="00183C08"/>
    <w:rsid w:val="001858DC"/>
    <w:rsid w:val="0018608C"/>
    <w:rsid w:val="00186407"/>
    <w:rsid w:val="00186A12"/>
    <w:rsid w:val="00187A00"/>
    <w:rsid w:val="00191185"/>
    <w:rsid w:val="0019153F"/>
    <w:rsid w:val="001922E8"/>
    <w:rsid w:val="0019529F"/>
    <w:rsid w:val="0019534C"/>
    <w:rsid w:val="00197305"/>
    <w:rsid w:val="00197971"/>
    <w:rsid w:val="00197CC0"/>
    <w:rsid w:val="00197EB3"/>
    <w:rsid w:val="001A2D30"/>
    <w:rsid w:val="001A3069"/>
    <w:rsid w:val="001A39EA"/>
    <w:rsid w:val="001A6C0E"/>
    <w:rsid w:val="001A7FCB"/>
    <w:rsid w:val="001B097A"/>
    <w:rsid w:val="001B1896"/>
    <w:rsid w:val="001B30DD"/>
    <w:rsid w:val="001B3FF9"/>
    <w:rsid w:val="001B4013"/>
    <w:rsid w:val="001B45A7"/>
    <w:rsid w:val="001B6BF4"/>
    <w:rsid w:val="001B7ACC"/>
    <w:rsid w:val="001C08A6"/>
    <w:rsid w:val="001C0CD5"/>
    <w:rsid w:val="001C11BB"/>
    <w:rsid w:val="001C28D5"/>
    <w:rsid w:val="001C2985"/>
    <w:rsid w:val="001C446D"/>
    <w:rsid w:val="001C44FB"/>
    <w:rsid w:val="001C4DDA"/>
    <w:rsid w:val="001C4F5E"/>
    <w:rsid w:val="001C5CAE"/>
    <w:rsid w:val="001C68D1"/>
    <w:rsid w:val="001C6E10"/>
    <w:rsid w:val="001D031F"/>
    <w:rsid w:val="001D38E8"/>
    <w:rsid w:val="001D45B1"/>
    <w:rsid w:val="001D4C68"/>
    <w:rsid w:val="001D55F9"/>
    <w:rsid w:val="001D571E"/>
    <w:rsid w:val="001D6AFD"/>
    <w:rsid w:val="001E16E4"/>
    <w:rsid w:val="001E1BCB"/>
    <w:rsid w:val="001E1C08"/>
    <w:rsid w:val="001E1EA9"/>
    <w:rsid w:val="001E3D92"/>
    <w:rsid w:val="001E6BAB"/>
    <w:rsid w:val="001E6BBE"/>
    <w:rsid w:val="001E7451"/>
    <w:rsid w:val="001E75C3"/>
    <w:rsid w:val="001E7CF1"/>
    <w:rsid w:val="001F44D7"/>
    <w:rsid w:val="001F4B81"/>
    <w:rsid w:val="001F4F9E"/>
    <w:rsid w:val="001F5930"/>
    <w:rsid w:val="00200AFD"/>
    <w:rsid w:val="00201877"/>
    <w:rsid w:val="00202989"/>
    <w:rsid w:val="00205C12"/>
    <w:rsid w:val="00205D8A"/>
    <w:rsid w:val="00205EAB"/>
    <w:rsid w:val="00205F7A"/>
    <w:rsid w:val="00206904"/>
    <w:rsid w:val="00206CEB"/>
    <w:rsid w:val="0021042A"/>
    <w:rsid w:val="002109A1"/>
    <w:rsid w:val="00211216"/>
    <w:rsid w:val="00212A23"/>
    <w:rsid w:val="00213401"/>
    <w:rsid w:val="00216D91"/>
    <w:rsid w:val="00216DDA"/>
    <w:rsid w:val="00217176"/>
    <w:rsid w:val="002178B8"/>
    <w:rsid w:val="00221464"/>
    <w:rsid w:val="00222A67"/>
    <w:rsid w:val="00222C49"/>
    <w:rsid w:val="00223262"/>
    <w:rsid w:val="00223D17"/>
    <w:rsid w:val="00227818"/>
    <w:rsid w:val="0023067D"/>
    <w:rsid w:val="00230A4B"/>
    <w:rsid w:val="00232C27"/>
    <w:rsid w:val="00233725"/>
    <w:rsid w:val="00234A6F"/>
    <w:rsid w:val="00235B8A"/>
    <w:rsid w:val="00235FEB"/>
    <w:rsid w:val="0023622B"/>
    <w:rsid w:val="0023652A"/>
    <w:rsid w:val="00240B6E"/>
    <w:rsid w:val="00240D43"/>
    <w:rsid w:val="002410E7"/>
    <w:rsid w:val="00241687"/>
    <w:rsid w:val="00243FD1"/>
    <w:rsid w:val="002447A8"/>
    <w:rsid w:val="00245E3D"/>
    <w:rsid w:val="0024654B"/>
    <w:rsid w:val="00246648"/>
    <w:rsid w:val="002478B0"/>
    <w:rsid w:val="00250998"/>
    <w:rsid w:val="00250AFB"/>
    <w:rsid w:val="00253040"/>
    <w:rsid w:val="00254414"/>
    <w:rsid w:val="00254C0A"/>
    <w:rsid w:val="00255109"/>
    <w:rsid w:val="00255E75"/>
    <w:rsid w:val="0025603B"/>
    <w:rsid w:val="00256ABF"/>
    <w:rsid w:val="002600A2"/>
    <w:rsid w:val="0026128C"/>
    <w:rsid w:val="00262053"/>
    <w:rsid w:val="00264C27"/>
    <w:rsid w:val="002657C3"/>
    <w:rsid w:val="00265C24"/>
    <w:rsid w:val="00267D6D"/>
    <w:rsid w:val="00270B3D"/>
    <w:rsid w:val="002710A1"/>
    <w:rsid w:val="002734BD"/>
    <w:rsid w:val="00273645"/>
    <w:rsid w:val="002747CE"/>
    <w:rsid w:val="0027544B"/>
    <w:rsid w:val="00277F35"/>
    <w:rsid w:val="00280011"/>
    <w:rsid w:val="00281ED3"/>
    <w:rsid w:val="002861E2"/>
    <w:rsid w:val="00286640"/>
    <w:rsid w:val="00291454"/>
    <w:rsid w:val="00292570"/>
    <w:rsid w:val="00294D51"/>
    <w:rsid w:val="0029533E"/>
    <w:rsid w:val="00296943"/>
    <w:rsid w:val="002A0BAF"/>
    <w:rsid w:val="002A4088"/>
    <w:rsid w:val="002A466B"/>
    <w:rsid w:val="002A4E12"/>
    <w:rsid w:val="002A5A47"/>
    <w:rsid w:val="002A6133"/>
    <w:rsid w:val="002B12CA"/>
    <w:rsid w:val="002B2D51"/>
    <w:rsid w:val="002B36B3"/>
    <w:rsid w:val="002B3E80"/>
    <w:rsid w:val="002B4B5C"/>
    <w:rsid w:val="002B5DD4"/>
    <w:rsid w:val="002B5E8A"/>
    <w:rsid w:val="002B6BA2"/>
    <w:rsid w:val="002B6F20"/>
    <w:rsid w:val="002C084D"/>
    <w:rsid w:val="002C1CFF"/>
    <w:rsid w:val="002C207F"/>
    <w:rsid w:val="002C4E5E"/>
    <w:rsid w:val="002C7430"/>
    <w:rsid w:val="002D158A"/>
    <w:rsid w:val="002D2C8F"/>
    <w:rsid w:val="002D3B4F"/>
    <w:rsid w:val="002D48D4"/>
    <w:rsid w:val="002D5355"/>
    <w:rsid w:val="002D6141"/>
    <w:rsid w:val="002D6770"/>
    <w:rsid w:val="002E07C5"/>
    <w:rsid w:val="002E2422"/>
    <w:rsid w:val="002E2898"/>
    <w:rsid w:val="002E2F97"/>
    <w:rsid w:val="002E320F"/>
    <w:rsid w:val="002E402F"/>
    <w:rsid w:val="002E43A9"/>
    <w:rsid w:val="002E4CEF"/>
    <w:rsid w:val="002E5896"/>
    <w:rsid w:val="002E5FD7"/>
    <w:rsid w:val="002E6666"/>
    <w:rsid w:val="002E7047"/>
    <w:rsid w:val="002E7D30"/>
    <w:rsid w:val="002F03AB"/>
    <w:rsid w:val="002F1484"/>
    <w:rsid w:val="002F31B4"/>
    <w:rsid w:val="002F5A92"/>
    <w:rsid w:val="002F620D"/>
    <w:rsid w:val="002F6606"/>
    <w:rsid w:val="002F6CA6"/>
    <w:rsid w:val="002F72F0"/>
    <w:rsid w:val="002F7642"/>
    <w:rsid w:val="003012BD"/>
    <w:rsid w:val="003042B4"/>
    <w:rsid w:val="00305C5B"/>
    <w:rsid w:val="0030671A"/>
    <w:rsid w:val="0030747C"/>
    <w:rsid w:val="00307FA5"/>
    <w:rsid w:val="003105A8"/>
    <w:rsid w:val="00311387"/>
    <w:rsid w:val="00313B0E"/>
    <w:rsid w:val="00315C1D"/>
    <w:rsid w:val="00315CDD"/>
    <w:rsid w:val="00316BAB"/>
    <w:rsid w:val="00316C8F"/>
    <w:rsid w:val="00321A45"/>
    <w:rsid w:val="003231E4"/>
    <w:rsid w:val="00324373"/>
    <w:rsid w:val="003244D6"/>
    <w:rsid w:val="00324A4B"/>
    <w:rsid w:val="00325ED8"/>
    <w:rsid w:val="003309F8"/>
    <w:rsid w:val="00330D19"/>
    <w:rsid w:val="00330E98"/>
    <w:rsid w:val="00334DA4"/>
    <w:rsid w:val="00334F99"/>
    <w:rsid w:val="003360FE"/>
    <w:rsid w:val="00337DD1"/>
    <w:rsid w:val="00341FD8"/>
    <w:rsid w:val="0034395B"/>
    <w:rsid w:val="0034417B"/>
    <w:rsid w:val="00344254"/>
    <w:rsid w:val="003444DB"/>
    <w:rsid w:val="00344773"/>
    <w:rsid w:val="003447AB"/>
    <w:rsid w:val="00346568"/>
    <w:rsid w:val="00346E26"/>
    <w:rsid w:val="00346FBC"/>
    <w:rsid w:val="00351807"/>
    <w:rsid w:val="00352965"/>
    <w:rsid w:val="00353698"/>
    <w:rsid w:val="0035438A"/>
    <w:rsid w:val="00355226"/>
    <w:rsid w:val="00355980"/>
    <w:rsid w:val="00355EF5"/>
    <w:rsid w:val="0035635E"/>
    <w:rsid w:val="00361144"/>
    <w:rsid w:val="00361A79"/>
    <w:rsid w:val="00362261"/>
    <w:rsid w:val="00362BCC"/>
    <w:rsid w:val="003640B2"/>
    <w:rsid w:val="003641BB"/>
    <w:rsid w:val="0036453F"/>
    <w:rsid w:val="003647A8"/>
    <w:rsid w:val="003652FC"/>
    <w:rsid w:val="00366107"/>
    <w:rsid w:val="00367760"/>
    <w:rsid w:val="003701FB"/>
    <w:rsid w:val="0037059E"/>
    <w:rsid w:val="00370736"/>
    <w:rsid w:val="00372B84"/>
    <w:rsid w:val="00374130"/>
    <w:rsid w:val="00375171"/>
    <w:rsid w:val="0037585A"/>
    <w:rsid w:val="00375D7E"/>
    <w:rsid w:val="00380082"/>
    <w:rsid w:val="0038022D"/>
    <w:rsid w:val="00380AD9"/>
    <w:rsid w:val="00380CE7"/>
    <w:rsid w:val="0038381F"/>
    <w:rsid w:val="00383CBA"/>
    <w:rsid w:val="00384E23"/>
    <w:rsid w:val="0038611E"/>
    <w:rsid w:val="003878CE"/>
    <w:rsid w:val="003879F3"/>
    <w:rsid w:val="00393EC5"/>
    <w:rsid w:val="00394681"/>
    <w:rsid w:val="0039721B"/>
    <w:rsid w:val="003A036E"/>
    <w:rsid w:val="003A098D"/>
    <w:rsid w:val="003A14A9"/>
    <w:rsid w:val="003A27F1"/>
    <w:rsid w:val="003A29D9"/>
    <w:rsid w:val="003A3EB9"/>
    <w:rsid w:val="003A7A85"/>
    <w:rsid w:val="003B2DAC"/>
    <w:rsid w:val="003B4C5D"/>
    <w:rsid w:val="003B4F7F"/>
    <w:rsid w:val="003B584B"/>
    <w:rsid w:val="003B6139"/>
    <w:rsid w:val="003B7812"/>
    <w:rsid w:val="003C0B70"/>
    <w:rsid w:val="003C14F5"/>
    <w:rsid w:val="003C20C4"/>
    <w:rsid w:val="003C2E18"/>
    <w:rsid w:val="003C335D"/>
    <w:rsid w:val="003C3572"/>
    <w:rsid w:val="003C4A7C"/>
    <w:rsid w:val="003C569B"/>
    <w:rsid w:val="003C5AF9"/>
    <w:rsid w:val="003C5CEE"/>
    <w:rsid w:val="003C611C"/>
    <w:rsid w:val="003C68D6"/>
    <w:rsid w:val="003D0B29"/>
    <w:rsid w:val="003D0FC2"/>
    <w:rsid w:val="003D22DF"/>
    <w:rsid w:val="003D23A5"/>
    <w:rsid w:val="003D6554"/>
    <w:rsid w:val="003D7490"/>
    <w:rsid w:val="003D74EC"/>
    <w:rsid w:val="003E1C3B"/>
    <w:rsid w:val="003E54E6"/>
    <w:rsid w:val="003E6681"/>
    <w:rsid w:val="003E6A6F"/>
    <w:rsid w:val="003E7A29"/>
    <w:rsid w:val="003F0ADA"/>
    <w:rsid w:val="003F0BED"/>
    <w:rsid w:val="003F10CD"/>
    <w:rsid w:val="003F1364"/>
    <w:rsid w:val="003F4437"/>
    <w:rsid w:val="00400BBA"/>
    <w:rsid w:val="00404F57"/>
    <w:rsid w:val="00407583"/>
    <w:rsid w:val="00410E72"/>
    <w:rsid w:val="004117D9"/>
    <w:rsid w:val="00413BEA"/>
    <w:rsid w:val="00413C5D"/>
    <w:rsid w:val="00415D62"/>
    <w:rsid w:val="004170DF"/>
    <w:rsid w:val="00420C37"/>
    <w:rsid w:val="00420EBD"/>
    <w:rsid w:val="00421329"/>
    <w:rsid w:val="00421699"/>
    <w:rsid w:val="00424AF6"/>
    <w:rsid w:val="00425906"/>
    <w:rsid w:val="00426706"/>
    <w:rsid w:val="00426DEA"/>
    <w:rsid w:val="00427169"/>
    <w:rsid w:val="00431E5F"/>
    <w:rsid w:val="00431F04"/>
    <w:rsid w:val="004356BC"/>
    <w:rsid w:val="00436523"/>
    <w:rsid w:val="004400BE"/>
    <w:rsid w:val="004428C3"/>
    <w:rsid w:val="00442917"/>
    <w:rsid w:val="00442E2D"/>
    <w:rsid w:val="00443729"/>
    <w:rsid w:val="00446915"/>
    <w:rsid w:val="00446EB3"/>
    <w:rsid w:val="004477AB"/>
    <w:rsid w:val="00450D59"/>
    <w:rsid w:val="00451356"/>
    <w:rsid w:val="00454FF7"/>
    <w:rsid w:val="00455610"/>
    <w:rsid w:val="00457F76"/>
    <w:rsid w:val="004611C4"/>
    <w:rsid w:val="004613DF"/>
    <w:rsid w:val="0046307A"/>
    <w:rsid w:val="00463F05"/>
    <w:rsid w:val="00464815"/>
    <w:rsid w:val="00467625"/>
    <w:rsid w:val="0047131F"/>
    <w:rsid w:val="00473F72"/>
    <w:rsid w:val="00475C58"/>
    <w:rsid w:val="004764AB"/>
    <w:rsid w:val="00476C8D"/>
    <w:rsid w:val="00476F2F"/>
    <w:rsid w:val="00477B97"/>
    <w:rsid w:val="00477F08"/>
    <w:rsid w:val="0048069E"/>
    <w:rsid w:val="00480A45"/>
    <w:rsid w:val="004825B9"/>
    <w:rsid w:val="00482E68"/>
    <w:rsid w:val="00483066"/>
    <w:rsid w:val="004843C9"/>
    <w:rsid w:val="004850B4"/>
    <w:rsid w:val="0048567F"/>
    <w:rsid w:val="0048753C"/>
    <w:rsid w:val="00491806"/>
    <w:rsid w:val="00491C9E"/>
    <w:rsid w:val="0049242C"/>
    <w:rsid w:val="00493B3C"/>
    <w:rsid w:val="0049411C"/>
    <w:rsid w:val="0049524E"/>
    <w:rsid w:val="00495C7B"/>
    <w:rsid w:val="00496232"/>
    <w:rsid w:val="00497446"/>
    <w:rsid w:val="004A05D2"/>
    <w:rsid w:val="004A2341"/>
    <w:rsid w:val="004A23FC"/>
    <w:rsid w:val="004A35B1"/>
    <w:rsid w:val="004A6995"/>
    <w:rsid w:val="004A6AAA"/>
    <w:rsid w:val="004B1383"/>
    <w:rsid w:val="004B2A00"/>
    <w:rsid w:val="004B2DFB"/>
    <w:rsid w:val="004B437C"/>
    <w:rsid w:val="004B54FD"/>
    <w:rsid w:val="004B6933"/>
    <w:rsid w:val="004B7551"/>
    <w:rsid w:val="004B756A"/>
    <w:rsid w:val="004C16DF"/>
    <w:rsid w:val="004C1902"/>
    <w:rsid w:val="004C2E02"/>
    <w:rsid w:val="004C5991"/>
    <w:rsid w:val="004C6BCF"/>
    <w:rsid w:val="004C7137"/>
    <w:rsid w:val="004D09BB"/>
    <w:rsid w:val="004D2F39"/>
    <w:rsid w:val="004D41D2"/>
    <w:rsid w:val="004D421D"/>
    <w:rsid w:val="004D4558"/>
    <w:rsid w:val="004D55CE"/>
    <w:rsid w:val="004D6244"/>
    <w:rsid w:val="004D6370"/>
    <w:rsid w:val="004D6784"/>
    <w:rsid w:val="004D7AA1"/>
    <w:rsid w:val="004D7DF4"/>
    <w:rsid w:val="004E09EA"/>
    <w:rsid w:val="004E28E5"/>
    <w:rsid w:val="004E35F2"/>
    <w:rsid w:val="004E4540"/>
    <w:rsid w:val="004E460A"/>
    <w:rsid w:val="004E5D04"/>
    <w:rsid w:val="004E5F02"/>
    <w:rsid w:val="004E6176"/>
    <w:rsid w:val="004E684E"/>
    <w:rsid w:val="004F0033"/>
    <w:rsid w:val="004F3FF8"/>
    <w:rsid w:val="004F4179"/>
    <w:rsid w:val="004F525D"/>
    <w:rsid w:val="004F5343"/>
    <w:rsid w:val="005021BB"/>
    <w:rsid w:val="00502D59"/>
    <w:rsid w:val="00504A24"/>
    <w:rsid w:val="00505057"/>
    <w:rsid w:val="005113CE"/>
    <w:rsid w:val="00512414"/>
    <w:rsid w:val="00513AF5"/>
    <w:rsid w:val="0051536E"/>
    <w:rsid w:val="00515375"/>
    <w:rsid w:val="00517805"/>
    <w:rsid w:val="0051781F"/>
    <w:rsid w:val="00517DD1"/>
    <w:rsid w:val="0052024C"/>
    <w:rsid w:val="00521CD8"/>
    <w:rsid w:val="0052233D"/>
    <w:rsid w:val="00522833"/>
    <w:rsid w:val="005242C8"/>
    <w:rsid w:val="00525514"/>
    <w:rsid w:val="005264DD"/>
    <w:rsid w:val="0053111A"/>
    <w:rsid w:val="00535B2F"/>
    <w:rsid w:val="00541459"/>
    <w:rsid w:val="0054203C"/>
    <w:rsid w:val="00542F3C"/>
    <w:rsid w:val="0054450D"/>
    <w:rsid w:val="0054513A"/>
    <w:rsid w:val="005456BE"/>
    <w:rsid w:val="0054629C"/>
    <w:rsid w:val="005469F8"/>
    <w:rsid w:val="00546DDD"/>
    <w:rsid w:val="00550CF4"/>
    <w:rsid w:val="005518F0"/>
    <w:rsid w:val="0055197A"/>
    <w:rsid w:val="00552B3D"/>
    <w:rsid w:val="00553372"/>
    <w:rsid w:val="005538D2"/>
    <w:rsid w:val="00554377"/>
    <w:rsid w:val="00554F24"/>
    <w:rsid w:val="0055613B"/>
    <w:rsid w:val="005600B0"/>
    <w:rsid w:val="00560FB9"/>
    <w:rsid w:val="00561828"/>
    <w:rsid w:val="00563C97"/>
    <w:rsid w:val="005643BC"/>
    <w:rsid w:val="005647EB"/>
    <w:rsid w:val="00564A1B"/>
    <w:rsid w:val="005666AB"/>
    <w:rsid w:val="005716DA"/>
    <w:rsid w:val="00572D72"/>
    <w:rsid w:val="00573284"/>
    <w:rsid w:val="00574610"/>
    <w:rsid w:val="00575B52"/>
    <w:rsid w:val="00576274"/>
    <w:rsid w:val="00576BED"/>
    <w:rsid w:val="00580A78"/>
    <w:rsid w:val="00582E4E"/>
    <w:rsid w:val="0058308F"/>
    <w:rsid w:val="00583A48"/>
    <w:rsid w:val="00583D17"/>
    <w:rsid w:val="00585667"/>
    <w:rsid w:val="00591193"/>
    <w:rsid w:val="00591CE6"/>
    <w:rsid w:val="00595362"/>
    <w:rsid w:val="005958EE"/>
    <w:rsid w:val="00595AFA"/>
    <w:rsid w:val="00596801"/>
    <w:rsid w:val="0059786F"/>
    <w:rsid w:val="005A18B2"/>
    <w:rsid w:val="005A213B"/>
    <w:rsid w:val="005A218E"/>
    <w:rsid w:val="005A23F7"/>
    <w:rsid w:val="005A2C35"/>
    <w:rsid w:val="005A535E"/>
    <w:rsid w:val="005A5D51"/>
    <w:rsid w:val="005A67FF"/>
    <w:rsid w:val="005A7C14"/>
    <w:rsid w:val="005B00D2"/>
    <w:rsid w:val="005C53CA"/>
    <w:rsid w:val="005C5A6E"/>
    <w:rsid w:val="005C7567"/>
    <w:rsid w:val="005C7A41"/>
    <w:rsid w:val="005C7EA5"/>
    <w:rsid w:val="005D2A8C"/>
    <w:rsid w:val="005D453E"/>
    <w:rsid w:val="005D4785"/>
    <w:rsid w:val="005D504B"/>
    <w:rsid w:val="005D6494"/>
    <w:rsid w:val="005D6806"/>
    <w:rsid w:val="005E04BD"/>
    <w:rsid w:val="005E0BDD"/>
    <w:rsid w:val="005E114D"/>
    <w:rsid w:val="005E1642"/>
    <w:rsid w:val="005E40CC"/>
    <w:rsid w:val="005E7A9F"/>
    <w:rsid w:val="005E7AA8"/>
    <w:rsid w:val="005F0116"/>
    <w:rsid w:val="005F0962"/>
    <w:rsid w:val="005F1C62"/>
    <w:rsid w:val="005F4351"/>
    <w:rsid w:val="005F65C5"/>
    <w:rsid w:val="005F73C8"/>
    <w:rsid w:val="005F7B69"/>
    <w:rsid w:val="006024EA"/>
    <w:rsid w:val="0060324E"/>
    <w:rsid w:val="00603F10"/>
    <w:rsid w:val="00604A50"/>
    <w:rsid w:val="00605498"/>
    <w:rsid w:val="00605616"/>
    <w:rsid w:val="00606256"/>
    <w:rsid w:val="00607819"/>
    <w:rsid w:val="00610520"/>
    <w:rsid w:val="00611FB9"/>
    <w:rsid w:val="006121C8"/>
    <w:rsid w:val="0061308C"/>
    <w:rsid w:val="00613AAA"/>
    <w:rsid w:val="006148F9"/>
    <w:rsid w:val="00616446"/>
    <w:rsid w:val="0061720A"/>
    <w:rsid w:val="0062082C"/>
    <w:rsid w:val="00620A34"/>
    <w:rsid w:val="006216E6"/>
    <w:rsid w:val="00622324"/>
    <w:rsid w:val="00624E6B"/>
    <w:rsid w:val="006272D7"/>
    <w:rsid w:val="006274C5"/>
    <w:rsid w:val="00627AE9"/>
    <w:rsid w:val="00627AF5"/>
    <w:rsid w:val="00630442"/>
    <w:rsid w:val="00630F5D"/>
    <w:rsid w:val="00631A4B"/>
    <w:rsid w:val="00632BA2"/>
    <w:rsid w:val="006332C5"/>
    <w:rsid w:val="0063472D"/>
    <w:rsid w:val="006359A0"/>
    <w:rsid w:val="00636CA0"/>
    <w:rsid w:val="00637349"/>
    <w:rsid w:val="00637548"/>
    <w:rsid w:val="006409A0"/>
    <w:rsid w:val="00642C71"/>
    <w:rsid w:val="006454BD"/>
    <w:rsid w:val="00645CB4"/>
    <w:rsid w:val="00645D18"/>
    <w:rsid w:val="006479AE"/>
    <w:rsid w:val="00650DCD"/>
    <w:rsid w:val="0065104A"/>
    <w:rsid w:val="00651489"/>
    <w:rsid w:val="00652316"/>
    <w:rsid w:val="006526D4"/>
    <w:rsid w:val="0065334B"/>
    <w:rsid w:val="0065378D"/>
    <w:rsid w:val="0065393E"/>
    <w:rsid w:val="00654119"/>
    <w:rsid w:val="006562D1"/>
    <w:rsid w:val="0065701C"/>
    <w:rsid w:val="00660D97"/>
    <w:rsid w:val="0066175F"/>
    <w:rsid w:val="00663FF0"/>
    <w:rsid w:val="006645C8"/>
    <w:rsid w:val="00667F81"/>
    <w:rsid w:val="00673153"/>
    <w:rsid w:val="00673D7B"/>
    <w:rsid w:val="006755A9"/>
    <w:rsid w:val="006775D7"/>
    <w:rsid w:val="006777F9"/>
    <w:rsid w:val="006814D0"/>
    <w:rsid w:val="0068184E"/>
    <w:rsid w:val="00682AF7"/>
    <w:rsid w:val="0068611B"/>
    <w:rsid w:val="00686C90"/>
    <w:rsid w:val="0069156B"/>
    <w:rsid w:val="006925CF"/>
    <w:rsid w:val="006936B6"/>
    <w:rsid w:val="00694A52"/>
    <w:rsid w:val="006966FA"/>
    <w:rsid w:val="00696739"/>
    <w:rsid w:val="006A0EA3"/>
    <w:rsid w:val="006A1872"/>
    <w:rsid w:val="006A24A0"/>
    <w:rsid w:val="006A3A1F"/>
    <w:rsid w:val="006A415D"/>
    <w:rsid w:val="006A6215"/>
    <w:rsid w:val="006A6EA3"/>
    <w:rsid w:val="006A74CB"/>
    <w:rsid w:val="006B002E"/>
    <w:rsid w:val="006B160E"/>
    <w:rsid w:val="006B1823"/>
    <w:rsid w:val="006B244B"/>
    <w:rsid w:val="006B3476"/>
    <w:rsid w:val="006B3615"/>
    <w:rsid w:val="006B4053"/>
    <w:rsid w:val="006B7B35"/>
    <w:rsid w:val="006C1E38"/>
    <w:rsid w:val="006C1E64"/>
    <w:rsid w:val="006C5371"/>
    <w:rsid w:val="006C61D8"/>
    <w:rsid w:val="006C6555"/>
    <w:rsid w:val="006C76B8"/>
    <w:rsid w:val="006C7AF9"/>
    <w:rsid w:val="006C7B2D"/>
    <w:rsid w:val="006D0F0A"/>
    <w:rsid w:val="006D14EC"/>
    <w:rsid w:val="006D3C2D"/>
    <w:rsid w:val="006D635D"/>
    <w:rsid w:val="006D760C"/>
    <w:rsid w:val="006D78ED"/>
    <w:rsid w:val="006E00DA"/>
    <w:rsid w:val="006E24AB"/>
    <w:rsid w:val="006E24EC"/>
    <w:rsid w:val="006E2C58"/>
    <w:rsid w:val="006E4F44"/>
    <w:rsid w:val="006F0B7D"/>
    <w:rsid w:val="006F13A3"/>
    <w:rsid w:val="006F183C"/>
    <w:rsid w:val="006F1E36"/>
    <w:rsid w:val="006F2304"/>
    <w:rsid w:val="006F3545"/>
    <w:rsid w:val="006F5644"/>
    <w:rsid w:val="006F58D0"/>
    <w:rsid w:val="006F64B6"/>
    <w:rsid w:val="006F6AF4"/>
    <w:rsid w:val="006F6DD4"/>
    <w:rsid w:val="007001FF"/>
    <w:rsid w:val="00700577"/>
    <w:rsid w:val="007026A0"/>
    <w:rsid w:val="007029B1"/>
    <w:rsid w:val="007035F7"/>
    <w:rsid w:val="00705E28"/>
    <w:rsid w:val="00706833"/>
    <w:rsid w:val="00706A47"/>
    <w:rsid w:val="0070736E"/>
    <w:rsid w:val="00710537"/>
    <w:rsid w:val="00710574"/>
    <w:rsid w:val="00710922"/>
    <w:rsid w:val="0071184A"/>
    <w:rsid w:val="00712D4B"/>
    <w:rsid w:val="007138AF"/>
    <w:rsid w:val="0071395B"/>
    <w:rsid w:val="0071484E"/>
    <w:rsid w:val="0071561D"/>
    <w:rsid w:val="00716011"/>
    <w:rsid w:val="00716687"/>
    <w:rsid w:val="007200DD"/>
    <w:rsid w:val="0072145D"/>
    <w:rsid w:val="007218DD"/>
    <w:rsid w:val="00721D25"/>
    <w:rsid w:val="00722963"/>
    <w:rsid w:val="00723946"/>
    <w:rsid w:val="007262F4"/>
    <w:rsid w:val="00727141"/>
    <w:rsid w:val="00727AB3"/>
    <w:rsid w:val="00727CD0"/>
    <w:rsid w:val="00732573"/>
    <w:rsid w:val="0073309E"/>
    <w:rsid w:val="00733FD6"/>
    <w:rsid w:val="00734745"/>
    <w:rsid w:val="00734D58"/>
    <w:rsid w:val="007354BB"/>
    <w:rsid w:val="0074091C"/>
    <w:rsid w:val="00740CFB"/>
    <w:rsid w:val="007410A6"/>
    <w:rsid w:val="007432AD"/>
    <w:rsid w:val="007433D9"/>
    <w:rsid w:val="00744278"/>
    <w:rsid w:val="0074479E"/>
    <w:rsid w:val="00744B23"/>
    <w:rsid w:val="00745C16"/>
    <w:rsid w:val="00746478"/>
    <w:rsid w:val="00750424"/>
    <w:rsid w:val="00750B08"/>
    <w:rsid w:val="00750B81"/>
    <w:rsid w:val="007510D4"/>
    <w:rsid w:val="007516C0"/>
    <w:rsid w:val="00751BE7"/>
    <w:rsid w:val="00752D6D"/>
    <w:rsid w:val="00752FEF"/>
    <w:rsid w:val="00753065"/>
    <w:rsid w:val="0075396D"/>
    <w:rsid w:val="007574C2"/>
    <w:rsid w:val="0076120B"/>
    <w:rsid w:val="00761E15"/>
    <w:rsid w:val="00762D5B"/>
    <w:rsid w:val="007636BC"/>
    <w:rsid w:val="00764F61"/>
    <w:rsid w:val="00765296"/>
    <w:rsid w:val="00766112"/>
    <w:rsid w:val="007739F0"/>
    <w:rsid w:val="00774BF6"/>
    <w:rsid w:val="00775127"/>
    <w:rsid w:val="0077586D"/>
    <w:rsid w:val="007759BA"/>
    <w:rsid w:val="00775DA5"/>
    <w:rsid w:val="00776B99"/>
    <w:rsid w:val="0077755C"/>
    <w:rsid w:val="007804B9"/>
    <w:rsid w:val="00780D3F"/>
    <w:rsid w:val="00780E20"/>
    <w:rsid w:val="00780ED5"/>
    <w:rsid w:val="007815D9"/>
    <w:rsid w:val="007820FE"/>
    <w:rsid w:val="00782DD9"/>
    <w:rsid w:val="0078567E"/>
    <w:rsid w:val="00787897"/>
    <w:rsid w:val="00787EEE"/>
    <w:rsid w:val="007901F7"/>
    <w:rsid w:val="0079127E"/>
    <w:rsid w:val="007928D0"/>
    <w:rsid w:val="00793EB7"/>
    <w:rsid w:val="00795D1B"/>
    <w:rsid w:val="007961C8"/>
    <w:rsid w:val="00796C12"/>
    <w:rsid w:val="0079776A"/>
    <w:rsid w:val="00797F96"/>
    <w:rsid w:val="007A04D5"/>
    <w:rsid w:val="007A321E"/>
    <w:rsid w:val="007A3C92"/>
    <w:rsid w:val="007B3173"/>
    <w:rsid w:val="007B36AD"/>
    <w:rsid w:val="007B3A9B"/>
    <w:rsid w:val="007B3D73"/>
    <w:rsid w:val="007B4BC3"/>
    <w:rsid w:val="007B6BF8"/>
    <w:rsid w:val="007B7483"/>
    <w:rsid w:val="007B749C"/>
    <w:rsid w:val="007C2A6C"/>
    <w:rsid w:val="007C3E82"/>
    <w:rsid w:val="007C4612"/>
    <w:rsid w:val="007C6269"/>
    <w:rsid w:val="007C798B"/>
    <w:rsid w:val="007C7A61"/>
    <w:rsid w:val="007D0560"/>
    <w:rsid w:val="007D1C28"/>
    <w:rsid w:val="007D3372"/>
    <w:rsid w:val="007D4F32"/>
    <w:rsid w:val="007D5622"/>
    <w:rsid w:val="007E16D2"/>
    <w:rsid w:val="007E265D"/>
    <w:rsid w:val="007E278E"/>
    <w:rsid w:val="007E3253"/>
    <w:rsid w:val="007E33D8"/>
    <w:rsid w:val="007E3961"/>
    <w:rsid w:val="007E4243"/>
    <w:rsid w:val="007E682B"/>
    <w:rsid w:val="007E6927"/>
    <w:rsid w:val="007E6E34"/>
    <w:rsid w:val="007E74C8"/>
    <w:rsid w:val="007F26B8"/>
    <w:rsid w:val="007F291C"/>
    <w:rsid w:val="007F41A6"/>
    <w:rsid w:val="007F41DE"/>
    <w:rsid w:val="007F4864"/>
    <w:rsid w:val="007F54B0"/>
    <w:rsid w:val="007F6F6D"/>
    <w:rsid w:val="00800412"/>
    <w:rsid w:val="008006A2"/>
    <w:rsid w:val="008014CA"/>
    <w:rsid w:val="00803636"/>
    <w:rsid w:val="00806FE9"/>
    <w:rsid w:val="008070D9"/>
    <w:rsid w:val="00810BA4"/>
    <w:rsid w:val="00810D8F"/>
    <w:rsid w:val="0081134B"/>
    <w:rsid w:val="00811536"/>
    <w:rsid w:val="00811807"/>
    <w:rsid w:val="008123DC"/>
    <w:rsid w:val="008131D1"/>
    <w:rsid w:val="00813F20"/>
    <w:rsid w:val="00814086"/>
    <w:rsid w:val="00814ED2"/>
    <w:rsid w:val="00814EFF"/>
    <w:rsid w:val="008154DC"/>
    <w:rsid w:val="00815930"/>
    <w:rsid w:val="0081657E"/>
    <w:rsid w:val="008206BB"/>
    <w:rsid w:val="008207C3"/>
    <w:rsid w:val="00821480"/>
    <w:rsid w:val="008219B0"/>
    <w:rsid w:val="00826927"/>
    <w:rsid w:val="0083175B"/>
    <w:rsid w:val="00831BCE"/>
    <w:rsid w:val="00832278"/>
    <w:rsid w:val="00832962"/>
    <w:rsid w:val="008331C4"/>
    <w:rsid w:val="008362C9"/>
    <w:rsid w:val="00836DB2"/>
    <w:rsid w:val="008427B5"/>
    <w:rsid w:val="008434C2"/>
    <w:rsid w:val="0084449B"/>
    <w:rsid w:val="0084457B"/>
    <w:rsid w:val="00850178"/>
    <w:rsid w:val="00850A29"/>
    <w:rsid w:val="0085349E"/>
    <w:rsid w:val="008550DF"/>
    <w:rsid w:val="00855305"/>
    <w:rsid w:val="00857778"/>
    <w:rsid w:val="008603F1"/>
    <w:rsid w:val="00861D8E"/>
    <w:rsid w:val="008625FD"/>
    <w:rsid w:val="00862C60"/>
    <w:rsid w:val="00865C6C"/>
    <w:rsid w:val="008666CB"/>
    <w:rsid w:val="00866821"/>
    <w:rsid w:val="00867186"/>
    <w:rsid w:val="00870751"/>
    <w:rsid w:val="00870902"/>
    <w:rsid w:val="008709E2"/>
    <w:rsid w:val="008720A3"/>
    <w:rsid w:val="00872F2F"/>
    <w:rsid w:val="00873C73"/>
    <w:rsid w:val="00873F52"/>
    <w:rsid w:val="0087414A"/>
    <w:rsid w:val="008773BB"/>
    <w:rsid w:val="00877D8C"/>
    <w:rsid w:val="008801D1"/>
    <w:rsid w:val="00880B08"/>
    <w:rsid w:val="008814E0"/>
    <w:rsid w:val="0088223E"/>
    <w:rsid w:val="00882436"/>
    <w:rsid w:val="0088360F"/>
    <w:rsid w:val="00883645"/>
    <w:rsid w:val="0088629C"/>
    <w:rsid w:val="008866F3"/>
    <w:rsid w:val="008876C1"/>
    <w:rsid w:val="00887825"/>
    <w:rsid w:val="00887DA9"/>
    <w:rsid w:val="00890988"/>
    <w:rsid w:val="00890B9A"/>
    <w:rsid w:val="00891A30"/>
    <w:rsid w:val="008931D3"/>
    <w:rsid w:val="008957C8"/>
    <w:rsid w:val="00896902"/>
    <w:rsid w:val="008A18D7"/>
    <w:rsid w:val="008A19C2"/>
    <w:rsid w:val="008A2A30"/>
    <w:rsid w:val="008A2BA9"/>
    <w:rsid w:val="008A3156"/>
    <w:rsid w:val="008A5F81"/>
    <w:rsid w:val="008A68C3"/>
    <w:rsid w:val="008A6990"/>
    <w:rsid w:val="008B03D4"/>
    <w:rsid w:val="008B17FD"/>
    <w:rsid w:val="008B23BB"/>
    <w:rsid w:val="008B34DE"/>
    <w:rsid w:val="008B3595"/>
    <w:rsid w:val="008B3971"/>
    <w:rsid w:val="008B4FB5"/>
    <w:rsid w:val="008B5E92"/>
    <w:rsid w:val="008B635B"/>
    <w:rsid w:val="008B7144"/>
    <w:rsid w:val="008B7FA8"/>
    <w:rsid w:val="008C108B"/>
    <w:rsid w:val="008C1158"/>
    <w:rsid w:val="008C1DF4"/>
    <w:rsid w:val="008C38DB"/>
    <w:rsid w:val="008C3FA9"/>
    <w:rsid w:val="008C40B1"/>
    <w:rsid w:val="008C4CFF"/>
    <w:rsid w:val="008C54AE"/>
    <w:rsid w:val="008C634B"/>
    <w:rsid w:val="008C655F"/>
    <w:rsid w:val="008C6AAD"/>
    <w:rsid w:val="008C6C36"/>
    <w:rsid w:val="008C6FC6"/>
    <w:rsid w:val="008D0636"/>
    <w:rsid w:val="008D0B39"/>
    <w:rsid w:val="008D1405"/>
    <w:rsid w:val="008D1E48"/>
    <w:rsid w:val="008D4D3F"/>
    <w:rsid w:val="008D4DB1"/>
    <w:rsid w:val="008D5821"/>
    <w:rsid w:val="008D7479"/>
    <w:rsid w:val="008D75B9"/>
    <w:rsid w:val="008E01AD"/>
    <w:rsid w:val="008E2FFB"/>
    <w:rsid w:val="008E3361"/>
    <w:rsid w:val="008E3F7D"/>
    <w:rsid w:val="008E4268"/>
    <w:rsid w:val="008E4595"/>
    <w:rsid w:val="008E556D"/>
    <w:rsid w:val="008E590F"/>
    <w:rsid w:val="008E6016"/>
    <w:rsid w:val="008E6E05"/>
    <w:rsid w:val="008E72C7"/>
    <w:rsid w:val="008F2ABB"/>
    <w:rsid w:val="008F3311"/>
    <w:rsid w:val="008F4AC3"/>
    <w:rsid w:val="008F5973"/>
    <w:rsid w:val="008F6F1D"/>
    <w:rsid w:val="00901515"/>
    <w:rsid w:val="00901677"/>
    <w:rsid w:val="0090180A"/>
    <w:rsid w:val="009026EA"/>
    <w:rsid w:val="009042A7"/>
    <w:rsid w:val="00911C9D"/>
    <w:rsid w:val="00911F7E"/>
    <w:rsid w:val="00912141"/>
    <w:rsid w:val="009121EE"/>
    <w:rsid w:val="009130B4"/>
    <w:rsid w:val="0091347E"/>
    <w:rsid w:val="0091350E"/>
    <w:rsid w:val="00914416"/>
    <w:rsid w:val="00914C4E"/>
    <w:rsid w:val="0091573F"/>
    <w:rsid w:val="00917D67"/>
    <w:rsid w:val="00923C32"/>
    <w:rsid w:val="009246C1"/>
    <w:rsid w:val="00925AC7"/>
    <w:rsid w:val="00927BFE"/>
    <w:rsid w:val="00930490"/>
    <w:rsid w:val="00930DA4"/>
    <w:rsid w:val="009323CC"/>
    <w:rsid w:val="0093309E"/>
    <w:rsid w:val="0093395B"/>
    <w:rsid w:val="00935D21"/>
    <w:rsid w:val="0093671B"/>
    <w:rsid w:val="0093786F"/>
    <w:rsid w:val="00940765"/>
    <w:rsid w:val="00940BF8"/>
    <w:rsid w:val="0094422A"/>
    <w:rsid w:val="00944BDA"/>
    <w:rsid w:val="00944D27"/>
    <w:rsid w:val="0094560F"/>
    <w:rsid w:val="00945860"/>
    <w:rsid w:val="00945B79"/>
    <w:rsid w:val="009513AC"/>
    <w:rsid w:val="009537FB"/>
    <w:rsid w:val="00953E70"/>
    <w:rsid w:val="0095427E"/>
    <w:rsid w:val="009545BD"/>
    <w:rsid w:val="00955A42"/>
    <w:rsid w:val="00955CED"/>
    <w:rsid w:val="00956340"/>
    <w:rsid w:val="00957241"/>
    <w:rsid w:val="009573A5"/>
    <w:rsid w:val="00957797"/>
    <w:rsid w:val="00960452"/>
    <w:rsid w:val="00961773"/>
    <w:rsid w:val="009644BA"/>
    <w:rsid w:val="0096480C"/>
    <w:rsid w:val="00965084"/>
    <w:rsid w:val="0096520C"/>
    <w:rsid w:val="00967161"/>
    <w:rsid w:val="00980140"/>
    <w:rsid w:val="0098297E"/>
    <w:rsid w:val="00984E03"/>
    <w:rsid w:val="00985339"/>
    <w:rsid w:val="00985645"/>
    <w:rsid w:val="009864A9"/>
    <w:rsid w:val="00986D59"/>
    <w:rsid w:val="009877F1"/>
    <w:rsid w:val="00987EE7"/>
    <w:rsid w:val="00990B43"/>
    <w:rsid w:val="00991BA8"/>
    <w:rsid w:val="00993529"/>
    <w:rsid w:val="00994952"/>
    <w:rsid w:val="00995461"/>
    <w:rsid w:val="0099686A"/>
    <w:rsid w:val="00996C53"/>
    <w:rsid w:val="0099707D"/>
    <w:rsid w:val="009971AA"/>
    <w:rsid w:val="00997E56"/>
    <w:rsid w:val="009A0B99"/>
    <w:rsid w:val="009A1213"/>
    <w:rsid w:val="009A1A07"/>
    <w:rsid w:val="009A21E3"/>
    <w:rsid w:val="009A3E43"/>
    <w:rsid w:val="009A4615"/>
    <w:rsid w:val="009A5141"/>
    <w:rsid w:val="009A61B9"/>
    <w:rsid w:val="009A7F94"/>
    <w:rsid w:val="009B0514"/>
    <w:rsid w:val="009B17FE"/>
    <w:rsid w:val="009B7E11"/>
    <w:rsid w:val="009C0056"/>
    <w:rsid w:val="009C0C21"/>
    <w:rsid w:val="009C1A48"/>
    <w:rsid w:val="009C1EAC"/>
    <w:rsid w:val="009C2C61"/>
    <w:rsid w:val="009C4233"/>
    <w:rsid w:val="009C5167"/>
    <w:rsid w:val="009C540B"/>
    <w:rsid w:val="009C6558"/>
    <w:rsid w:val="009C6B5E"/>
    <w:rsid w:val="009C7407"/>
    <w:rsid w:val="009C77D4"/>
    <w:rsid w:val="009D07D0"/>
    <w:rsid w:val="009D08B5"/>
    <w:rsid w:val="009D0C3C"/>
    <w:rsid w:val="009D197A"/>
    <w:rsid w:val="009D3275"/>
    <w:rsid w:val="009D5B68"/>
    <w:rsid w:val="009D6308"/>
    <w:rsid w:val="009D675F"/>
    <w:rsid w:val="009D6A20"/>
    <w:rsid w:val="009D6E57"/>
    <w:rsid w:val="009D73AF"/>
    <w:rsid w:val="009E1DE8"/>
    <w:rsid w:val="009E1F0C"/>
    <w:rsid w:val="009E3AAD"/>
    <w:rsid w:val="009E3C39"/>
    <w:rsid w:val="009E77D8"/>
    <w:rsid w:val="009F164C"/>
    <w:rsid w:val="009F28B1"/>
    <w:rsid w:val="009F361C"/>
    <w:rsid w:val="009F65C2"/>
    <w:rsid w:val="009F709F"/>
    <w:rsid w:val="00A00309"/>
    <w:rsid w:val="00A0082C"/>
    <w:rsid w:val="00A016EA"/>
    <w:rsid w:val="00A10F77"/>
    <w:rsid w:val="00A11B9A"/>
    <w:rsid w:val="00A11FC1"/>
    <w:rsid w:val="00A133A0"/>
    <w:rsid w:val="00A157E7"/>
    <w:rsid w:val="00A1602D"/>
    <w:rsid w:val="00A165A8"/>
    <w:rsid w:val="00A17016"/>
    <w:rsid w:val="00A21CE2"/>
    <w:rsid w:val="00A22271"/>
    <w:rsid w:val="00A23052"/>
    <w:rsid w:val="00A25269"/>
    <w:rsid w:val="00A25C52"/>
    <w:rsid w:val="00A26107"/>
    <w:rsid w:val="00A26DCF"/>
    <w:rsid w:val="00A26E14"/>
    <w:rsid w:val="00A27145"/>
    <w:rsid w:val="00A27C04"/>
    <w:rsid w:val="00A27E86"/>
    <w:rsid w:val="00A3081B"/>
    <w:rsid w:val="00A30989"/>
    <w:rsid w:val="00A32344"/>
    <w:rsid w:val="00A362EB"/>
    <w:rsid w:val="00A36B16"/>
    <w:rsid w:val="00A36C72"/>
    <w:rsid w:val="00A376CB"/>
    <w:rsid w:val="00A408F2"/>
    <w:rsid w:val="00A41058"/>
    <w:rsid w:val="00A42C57"/>
    <w:rsid w:val="00A42C6F"/>
    <w:rsid w:val="00A462F0"/>
    <w:rsid w:val="00A47BA8"/>
    <w:rsid w:val="00A51F58"/>
    <w:rsid w:val="00A521C2"/>
    <w:rsid w:val="00A52B02"/>
    <w:rsid w:val="00A52B20"/>
    <w:rsid w:val="00A52B33"/>
    <w:rsid w:val="00A53496"/>
    <w:rsid w:val="00A543D8"/>
    <w:rsid w:val="00A54E11"/>
    <w:rsid w:val="00A611CE"/>
    <w:rsid w:val="00A63AD3"/>
    <w:rsid w:val="00A6636B"/>
    <w:rsid w:val="00A66913"/>
    <w:rsid w:val="00A6691E"/>
    <w:rsid w:val="00A67A4F"/>
    <w:rsid w:val="00A67C5C"/>
    <w:rsid w:val="00A70DB5"/>
    <w:rsid w:val="00A71309"/>
    <w:rsid w:val="00A716E8"/>
    <w:rsid w:val="00A7194F"/>
    <w:rsid w:val="00A723D3"/>
    <w:rsid w:val="00A72835"/>
    <w:rsid w:val="00A73913"/>
    <w:rsid w:val="00A73F4D"/>
    <w:rsid w:val="00A74B95"/>
    <w:rsid w:val="00A75849"/>
    <w:rsid w:val="00A76CC5"/>
    <w:rsid w:val="00A76E3A"/>
    <w:rsid w:val="00A77154"/>
    <w:rsid w:val="00A777D3"/>
    <w:rsid w:val="00A77EF6"/>
    <w:rsid w:val="00A81112"/>
    <w:rsid w:val="00A81531"/>
    <w:rsid w:val="00A82835"/>
    <w:rsid w:val="00A82BC2"/>
    <w:rsid w:val="00A82EE9"/>
    <w:rsid w:val="00A83EDB"/>
    <w:rsid w:val="00A83FB8"/>
    <w:rsid w:val="00A8640B"/>
    <w:rsid w:val="00A8757E"/>
    <w:rsid w:val="00A87FDE"/>
    <w:rsid w:val="00A916BB"/>
    <w:rsid w:val="00A919CF"/>
    <w:rsid w:val="00A92427"/>
    <w:rsid w:val="00A93204"/>
    <w:rsid w:val="00A93866"/>
    <w:rsid w:val="00A93957"/>
    <w:rsid w:val="00A94D39"/>
    <w:rsid w:val="00A957B9"/>
    <w:rsid w:val="00A97992"/>
    <w:rsid w:val="00AA10F2"/>
    <w:rsid w:val="00AA3DFB"/>
    <w:rsid w:val="00AA40A3"/>
    <w:rsid w:val="00AA6DE8"/>
    <w:rsid w:val="00AA7516"/>
    <w:rsid w:val="00AA7679"/>
    <w:rsid w:val="00AB107F"/>
    <w:rsid w:val="00AB1245"/>
    <w:rsid w:val="00AB1B3C"/>
    <w:rsid w:val="00AB1E2B"/>
    <w:rsid w:val="00AB2C5C"/>
    <w:rsid w:val="00AC0672"/>
    <w:rsid w:val="00AC0C1D"/>
    <w:rsid w:val="00AC111C"/>
    <w:rsid w:val="00AC2722"/>
    <w:rsid w:val="00AC3D0E"/>
    <w:rsid w:val="00AC3E67"/>
    <w:rsid w:val="00AC6305"/>
    <w:rsid w:val="00AC70FA"/>
    <w:rsid w:val="00AC7A12"/>
    <w:rsid w:val="00AC7E98"/>
    <w:rsid w:val="00AD17E3"/>
    <w:rsid w:val="00AD2357"/>
    <w:rsid w:val="00AD2F5E"/>
    <w:rsid w:val="00AE1D27"/>
    <w:rsid w:val="00AE26B2"/>
    <w:rsid w:val="00AE2F56"/>
    <w:rsid w:val="00AE30CC"/>
    <w:rsid w:val="00AE4CC9"/>
    <w:rsid w:val="00AE59B9"/>
    <w:rsid w:val="00AE59CE"/>
    <w:rsid w:val="00AE6ECD"/>
    <w:rsid w:val="00AE7456"/>
    <w:rsid w:val="00AE7A22"/>
    <w:rsid w:val="00AF0893"/>
    <w:rsid w:val="00AF1506"/>
    <w:rsid w:val="00AF2095"/>
    <w:rsid w:val="00AF28BB"/>
    <w:rsid w:val="00AF2C9F"/>
    <w:rsid w:val="00AF6619"/>
    <w:rsid w:val="00AF69B5"/>
    <w:rsid w:val="00AF74FE"/>
    <w:rsid w:val="00B00FBE"/>
    <w:rsid w:val="00B012BF"/>
    <w:rsid w:val="00B0291E"/>
    <w:rsid w:val="00B02C03"/>
    <w:rsid w:val="00B040A8"/>
    <w:rsid w:val="00B048AE"/>
    <w:rsid w:val="00B04FC6"/>
    <w:rsid w:val="00B05288"/>
    <w:rsid w:val="00B05BEE"/>
    <w:rsid w:val="00B06D05"/>
    <w:rsid w:val="00B108FD"/>
    <w:rsid w:val="00B123C6"/>
    <w:rsid w:val="00B129F1"/>
    <w:rsid w:val="00B16DCA"/>
    <w:rsid w:val="00B175C0"/>
    <w:rsid w:val="00B22646"/>
    <w:rsid w:val="00B23AD9"/>
    <w:rsid w:val="00B26187"/>
    <w:rsid w:val="00B2655C"/>
    <w:rsid w:val="00B26BB3"/>
    <w:rsid w:val="00B26BFD"/>
    <w:rsid w:val="00B33823"/>
    <w:rsid w:val="00B338A0"/>
    <w:rsid w:val="00B351B0"/>
    <w:rsid w:val="00B378EB"/>
    <w:rsid w:val="00B37C1D"/>
    <w:rsid w:val="00B4017B"/>
    <w:rsid w:val="00B428B5"/>
    <w:rsid w:val="00B42D47"/>
    <w:rsid w:val="00B42D81"/>
    <w:rsid w:val="00B438A5"/>
    <w:rsid w:val="00B448C9"/>
    <w:rsid w:val="00B454FE"/>
    <w:rsid w:val="00B47102"/>
    <w:rsid w:val="00B47AE0"/>
    <w:rsid w:val="00B5058E"/>
    <w:rsid w:val="00B50CCF"/>
    <w:rsid w:val="00B53981"/>
    <w:rsid w:val="00B54D81"/>
    <w:rsid w:val="00B54E0C"/>
    <w:rsid w:val="00B5613E"/>
    <w:rsid w:val="00B57D27"/>
    <w:rsid w:val="00B61914"/>
    <w:rsid w:val="00B66B34"/>
    <w:rsid w:val="00B677D5"/>
    <w:rsid w:val="00B67DA7"/>
    <w:rsid w:val="00B70E02"/>
    <w:rsid w:val="00B71E7D"/>
    <w:rsid w:val="00B73258"/>
    <w:rsid w:val="00B73D70"/>
    <w:rsid w:val="00B75D72"/>
    <w:rsid w:val="00B77464"/>
    <w:rsid w:val="00B779FB"/>
    <w:rsid w:val="00B816F3"/>
    <w:rsid w:val="00B81CAF"/>
    <w:rsid w:val="00B82042"/>
    <w:rsid w:val="00B82C84"/>
    <w:rsid w:val="00B83003"/>
    <w:rsid w:val="00B849DC"/>
    <w:rsid w:val="00B84E8F"/>
    <w:rsid w:val="00B8522E"/>
    <w:rsid w:val="00B855ED"/>
    <w:rsid w:val="00B86E93"/>
    <w:rsid w:val="00B87854"/>
    <w:rsid w:val="00B958D6"/>
    <w:rsid w:val="00B95B0A"/>
    <w:rsid w:val="00B9711D"/>
    <w:rsid w:val="00BA228E"/>
    <w:rsid w:val="00BA3327"/>
    <w:rsid w:val="00BA39B6"/>
    <w:rsid w:val="00BA3AFB"/>
    <w:rsid w:val="00BA57EB"/>
    <w:rsid w:val="00BA6691"/>
    <w:rsid w:val="00BA7035"/>
    <w:rsid w:val="00BA7744"/>
    <w:rsid w:val="00BB0FBF"/>
    <w:rsid w:val="00BB1216"/>
    <w:rsid w:val="00BB29A7"/>
    <w:rsid w:val="00BB2C67"/>
    <w:rsid w:val="00BB311E"/>
    <w:rsid w:val="00BB367E"/>
    <w:rsid w:val="00BB4D1E"/>
    <w:rsid w:val="00BB5153"/>
    <w:rsid w:val="00BB550F"/>
    <w:rsid w:val="00BB6553"/>
    <w:rsid w:val="00BB7E09"/>
    <w:rsid w:val="00BB7EAC"/>
    <w:rsid w:val="00BB7F58"/>
    <w:rsid w:val="00BB7F7B"/>
    <w:rsid w:val="00BC477B"/>
    <w:rsid w:val="00BC558C"/>
    <w:rsid w:val="00BC57FD"/>
    <w:rsid w:val="00BC673B"/>
    <w:rsid w:val="00BD07A8"/>
    <w:rsid w:val="00BD0950"/>
    <w:rsid w:val="00BD3332"/>
    <w:rsid w:val="00BD3E4D"/>
    <w:rsid w:val="00BD45FD"/>
    <w:rsid w:val="00BD4E1A"/>
    <w:rsid w:val="00BD55DE"/>
    <w:rsid w:val="00BD7FC0"/>
    <w:rsid w:val="00BE0224"/>
    <w:rsid w:val="00BE1657"/>
    <w:rsid w:val="00BE236B"/>
    <w:rsid w:val="00BE26AD"/>
    <w:rsid w:val="00BE35E2"/>
    <w:rsid w:val="00BE6B03"/>
    <w:rsid w:val="00BE7280"/>
    <w:rsid w:val="00BE7A71"/>
    <w:rsid w:val="00BE7EC2"/>
    <w:rsid w:val="00BF0AED"/>
    <w:rsid w:val="00BF11D8"/>
    <w:rsid w:val="00BF1386"/>
    <w:rsid w:val="00BF1C39"/>
    <w:rsid w:val="00BF36F0"/>
    <w:rsid w:val="00BF3EBC"/>
    <w:rsid w:val="00BF4904"/>
    <w:rsid w:val="00C04DD9"/>
    <w:rsid w:val="00C07637"/>
    <w:rsid w:val="00C12F47"/>
    <w:rsid w:val="00C13D49"/>
    <w:rsid w:val="00C159CB"/>
    <w:rsid w:val="00C15CF5"/>
    <w:rsid w:val="00C174ED"/>
    <w:rsid w:val="00C20194"/>
    <w:rsid w:val="00C205C5"/>
    <w:rsid w:val="00C20912"/>
    <w:rsid w:val="00C21868"/>
    <w:rsid w:val="00C22920"/>
    <w:rsid w:val="00C24256"/>
    <w:rsid w:val="00C263FF"/>
    <w:rsid w:val="00C2729A"/>
    <w:rsid w:val="00C27FF4"/>
    <w:rsid w:val="00C30A31"/>
    <w:rsid w:val="00C3226C"/>
    <w:rsid w:val="00C33597"/>
    <w:rsid w:val="00C33969"/>
    <w:rsid w:val="00C35016"/>
    <w:rsid w:val="00C3551F"/>
    <w:rsid w:val="00C36612"/>
    <w:rsid w:val="00C405AF"/>
    <w:rsid w:val="00C46CB4"/>
    <w:rsid w:val="00C52E3A"/>
    <w:rsid w:val="00C5503E"/>
    <w:rsid w:val="00C563C3"/>
    <w:rsid w:val="00C6327E"/>
    <w:rsid w:val="00C64B89"/>
    <w:rsid w:val="00C65C39"/>
    <w:rsid w:val="00C65EE7"/>
    <w:rsid w:val="00C65F8B"/>
    <w:rsid w:val="00C66034"/>
    <w:rsid w:val="00C6751E"/>
    <w:rsid w:val="00C72093"/>
    <w:rsid w:val="00C73DAD"/>
    <w:rsid w:val="00C74395"/>
    <w:rsid w:val="00C74F66"/>
    <w:rsid w:val="00C76FAA"/>
    <w:rsid w:val="00C80390"/>
    <w:rsid w:val="00C81421"/>
    <w:rsid w:val="00C81BE1"/>
    <w:rsid w:val="00C81D2B"/>
    <w:rsid w:val="00C84A5A"/>
    <w:rsid w:val="00C860B2"/>
    <w:rsid w:val="00C868F6"/>
    <w:rsid w:val="00C90322"/>
    <w:rsid w:val="00C907CE"/>
    <w:rsid w:val="00C9497B"/>
    <w:rsid w:val="00C96522"/>
    <w:rsid w:val="00C96A8A"/>
    <w:rsid w:val="00C977FB"/>
    <w:rsid w:val="00C97BDC"/>
    <w:rsid w:val="00CA01A4"/>
    <w:rsid w:val="00CA0996"/>
    <w:rsid w:val="00CA15B9"/>
    <w:rsid w:val="00CA1C89"/>
    <w:rsid w:val="00CA4AF5"/>
    <w:rsid w:val="00CA5F01"/>
    <w:rsid w:val="00CA7886"/>
    <w:rsid w:val="00CA7AF8"/>
    <w:rsid w:val="00CB08AE"/>
    <w:rsid w:val="00CB08B5"/>
    <w:rsid w:val="00CB0B6E"/>
    <w:rsid w:val="00CB1720"/>
    <w:rsid w:val="00CB1A05"/>
    <w:rsid w:val="00CB3CB6"/>
    <w:rsid w:val="00CC1965"/>
    <w:rsid w:val="00CC3709"/>
    <w:rsid w:val="00CC42B0"/>
    <w:rsid w:val="00CC47A8"/>
    <w:rsid w:val="00CC4B75"/>
    <w:rsid w:val="00CC6633"/>
    <w:rsid w:val="00CC66C8"/>
    <w:rsid w:val="00CC68E2"/>
    <w:rsid w:val="00CC7B6A"/>
    <w:rsid w:val="00CD0978"/>
    <w:rsid w:val="00CD0A16"/>
    <w:rsid w:val="00CD139F"/>
    <w:rsid w:val="00CD2F35"/>
    <w:rsid w:val="00CD3303"/>
    <w:rsid w:val="00CD5CA1"/>
    <w:rsid w:val="00CD5FA4"/>
    <w:rsid w:val="00CD75A7"/>
    <w:rsid w:val="00CE15B9"/>
    <w:rsid w:val="00CE22D9"/>
    <w:rsid w:val="00CE2454"/>
    <w:rsid w:val="00CE2E02"/>
    <w:rsid w:val="00CE2ED0"/>
    <w:rsid w:val="00CE3503"/>
    <w:rsid w:val="00CE508B"/>
    <w:rsid w:val="00CF31AC"/>
    <w:rsid w:val="00CF5566"/>
    <w:rsid w:val="00CF5936"/>
    <w:rsid w:val="00CF5F37"/>
    <w:rsid w:val="00CF6A39"/>
    <w:rsid w:val="00D00A03"/>
    <w:rsid w:val="00D021ED"/>
    <w:rsid w:val="00D0340C"/>
    <w:rsid w:val="00D036DD"/>
    <w:rsid w:val="00D037AB"/>
    <w:rsid w:val="00D05185"/>
    <w:rsid w:val="00D05CF4"/>
    <w:rsid w:val="00D06350"/>
    <w:rsid w:val="00D067F1"/>
    <w:rsid w:val="00D07BD7"/>
    <w:rsid w:val="00D11862"/>
    <w:rsid w:val="00D11EF4"/>
    <w:rsid w:val="00D12153"/>
    <w:rsid w:val="00D13A4D"/>
    <w:rsid w:val="00D154A4"/>
    <w:rsid w:val="00D158C2"/>
    <w:rsid w:val="00D165A2"/>
    <w:rsid w:val="00D176C0"/>
    <w:rsid w:val="00D17A41"/>
    <w:rsid w:val="00D2086A"/>
    <w:rsid w:val="00D21A1D"/>
    <w:rsid w:val="00D224E0"/>
    <w:rsid w:val="00D24651"/>
    <w:rsid w:val="00D266F4"/>
    <w:rsid w:val="00D276CD"/>
    <w:rsid w:val="00D27E69"/>
    <w:rsid w:val="00D3152F"/>
    <w:rsid w:val="00D33431"/>
    <w:rsid w:val="00D368EC"/>
    <w:rsid w:val="00D36DF9"/>
    <w:rsid w:val="00D407F2"/>
    <w:rsid w:val="00D422E7"/>
    <w:rsid w:val="00D425D1"/>
    <w:rsid w:val="00D43BF3"/>
    <w:rsid w:val="00D43F9E"/>
    <w:rsid w:val="00D44A38"/>
    <w:rsid w:val="00D45704"/>
    <w:rsid w:val="00D461B1"/>
    <w:rsid w:val="00D46BB4"/>
    <w:rsid w:val="00D47CC9"/>
    <w:rsid w:val="00D508A6"/>
    <w:rsid w:val="00D51872"/>
    <w:rsid w:val="00D53171"/>
    <w:rsid w:val="00D5352F"/>
    <w:rsid w:val="00D536B7"/>
    <w:rsid w:val="00D5406B"/>
    <w:rsid w:val="00D543D8"/>
    <w:rsid w:val="00D551F7"/>
    <w:rsid w:val="00D55738"/>
    <w:rsid w:val="00D5640E"/>
    <w:rsid w:val="00D608EF"/>
    <w:rsid w:val="00D60DD8"/>
    <w:rsid w:val="00D61A5D"/>
    <w:rsid w:val="00D621E4"/>
    <w:rsid w:val="00D6520C"/>
    <w:rsid w:val="00D67384"/>
    <w:rsid w:val="00D727D5"/>
    <w:rsid w:val="00D744CB"/>
    <w:rsid w:val="00D74D4E"/>
    <w:rsid w:val="00D766D2"/>
    <w:rsid w:val="00D80630"/>
    <w:rsid w:val="00D842B5"/>
    <w:rsid w:val="00D84754"/>
    <w:rsid w:val="00D91EB0"/>
    <w:rsid w:val="00D9233C"/>
    <w:rsid w:val="00D92602"/>
    <w:rsid w:val="00D93CBA"/>
    <w:rsid w:val="00D93E13"/>
    <w:rsid w:val="00D945CC"/>
    <w:rsid w:val="00D94A19"/>
    <w:rsid w:val="00D957E4"/>
    <w:rsid w:val="00DA102A"/>
    <w:rsid w:val="00DA11C8"/>
    <w:rsid w:val="00DA3209"/>
    <w:rsid w:val="00DA471C"/>
    <w:rsid w:val="00DA64D7"/>
    <w:rsid w:val="00DA77B9"/>
    <w:rsid w:val="00DB1A48"/>
    <w:rsid w:val="00DB30CE"/>
    <w:rsid w:val="00DB4310"/>
    <w:rsid w:val="00DB5045"/>
    <w:rsid w:val="00DB7D0D"/>
    <w:rsid w:val="00DC26BC"/>
    <w:rsid w:val="00DC49DD"/>
    <w:rsid w:val="00DC4E58"/>
    <w:rsid w:val="00DC69FA"/>
    <w:rsid w:val="00DD11A1"/>
    <w:rsid w:val="00DD3CA5"/>
    <w:rsid w:val="00DD3CAB"/>
    <w:rsid w:val="00DD4CD8"/>
    <w:rsid w:val="00DD527D"/>
    <w:rsid w:val="00DD56C3"/>
    <w:rsid w:val="00DD6181"/>
    <w:rsid w:val="00DD7E5C"/>
    <w:rsid w:val="00DE1390"/>
    <w:rsid w:val="00DE280F"/>
    <w:rsid w:val="00DE377B"/>
    <w:rsid w:val="00DE5C85"/>
    <w:rsid w:val="00DE79FF"/>
    <w:rsid w:val="00DE7F7A"/>
    <w:rsid w:val="00DF1A3D"/>
    <w:rsid w:val="00DF1C80"/>
    <w:rsid w:val="00DF29E5"/>
    <w:rsid w:val="00DF3EE2"/>
    <w:rsid w:val="00DF4D27"/>
    <w:rsid w:val="00DF63B3"/>
    <w:rsid w:val="00DF664E"/>
    <w:rsid w:val="00DF7DC2"/>
    <w:rsid w:val="00E019BF"/>
    <w:rsid w:val="00E02301"/>
    <w:rsid w:val="00E02CBA"/>
    <w:rsid w:val="00E03ECD"/>
    <w:rsid w:val="00E04C98"/>
    <w:rsid w:val="00E0525C"/>
    <w:rsid w:val="00E0649F"/>
    <w:rsid w:val="00E07A15"/>
    <w:rsid w:val="00E10845"/>
    <w:rsid w:val="00E10925"/>
    <w:rsid w:val="00E11C32"/>
    <w:rsid w:val="00E11C3A"/>
    <w:rsid w:val="00E12AE0"/>
    <w:rsid w:val="00E12D1D"/>
    <w:rsid w:val="00E13087"/>
    <w:rsid w:val="00E13342"/>
    <w:rsid w:val="00E13E6E"/>
    <w:rsid w:val="00E1422C"/>
    <w:rsid w:val="00E14FAD"/>
    <w:rsid w:val="00E16E5A"/>
    <w:rsid w:val="00E17267"/>
    <w:rsid w:val="00E20309"/>
    <w:rsid w:val="00E20E42"/>
    <w:rsid w:val="00E21B5A"/>
    <w:rsid w:val="00E229E4"/>
    <w:rsid w:val="00E2343B"/>
    <w:rsid w:val="00E25A26"/>
    <w:rsid w:val="00E25B63"/>
    <w:rsid w:val="00E25D06"/>
    <w:rsid w:val="00E3029B"/>
    <w:rsid w:val="00E30F48"/>
    <w:rsid w:val="00E314C5"/>
    <w:rsid w:val="00E31DF3"/>
    <w:rsid w:val="00E31F75"/>
    <w:rsid w:val="00E32701"/>
    <w:rsid w:val="00E332F3"/>
    <w:rsid w:val="00E34E50"/>
    <w:rsid w:val="00E369CF"/>
    <w:rsid w:val="00E4127F"/>
    <w:rsid w:val="00E42111"/>
    <w:rsid w:val="00E430CA"/>
    <w:rsid w:val="00E43F48"/>
    <w:rsid w:val="00E4546B"/>
    <w:rsid w:val="00E458CF"/>
    <w:rsid w:val="00E45D97"/>
    <w:rsid w:val="00E460A8"/>
    <w:rsid w:val="00E46D23"/>
    <w:rsid w:val="00E502CE"/>
    <w:rsid w:val="00E50742"/>
    <w:rsid w:val="00E507C0"/>
    <w:rsid w:val="00E5486D"/>
    <w:rsid w:val="00E54A10"/>
    <w:rsid w:val="00E556E5"/>
    <w:rsid w:val="00E557E9"/>
    <w:rsid w:val="00E57491"/>
    <w:rsid w:val="00E618CE"/>
    <w:rsid w:val="00E632E1"/>
    <w:rsid w:val="00E63F33"/>
    <w:rsid w:val="00E65659"/>
    <w:rsid w:val="00E65B32"/>
    <w:rsid w:val="00E66024"/>
    <w:rsid w:val="00E670AB"/>
    <w:rsid w:val="00E70456"/>
    <w:rsid w:val="00E70692"/>
    <w:rsid w:val="00E71176"/>
    <w:rsid w:val="00E712E4"/>
    <w:rsid w:val="00E71BEF"/>
    <w:rsid w:val="00E72891"/>
    <w:rsid w:val="00E72FA8"/>
    <w:rsid w:val="00E74604"/>
    <w:rsid w:val="00E75836"/>
    <w:rsid w:val="00E758AD"/>
    <w:rsid w:val="00E76390"/>
    <w:rsid w:val="00E766BC"/>
    <w:rsid w:val="00E7780E"/>
    <w:rsid w:val="00E77E9F"/>
    <w:rsid w:val="00E80442"/>
    <w:rsid w:val="00E81FA7"/>
    <w:rsid w:val="00E82395"/>
    <w:rsid w:val="00E82EC8"/>
    <w:rsid w:val="00E86142"/>
    <w:rsid w:val="00E8668C"/>
    <w:rsid w:val="00E86822"/>
    <w:rsid w:val="00E86DFA"/>
    <w:rsid w:val="00E87335"/>
    <w:rsid w:val="00E9045A"/>
    <w:rsid w:val="00E90DB2"/>
    <w:rsid w:val="00E90E96"/>
    <w:rsid w:val="00E914B8"/>
    <w:rsid w:val="00E926D0"/>
    <w:rsid w:val="00E944FF"/>
    <w:rsid w:val="00E948DB"/>
    <w:rsid w:val="00E951C7"/>
    <w:rsid w:val="00E97732"/>
    <w:rsid w:val="00EA01D6"/>
    <w:rsid w:val="00EA0565"/>
    <w:rsid w:val="00EA07C4"/>
    <w:rsid w:val="00EA1205"/>
    <w:rsid w:val="00EA127E"/>
    <w:rsid w:val="00EA1683"/>
    <w:rsid w:val="00EA1925"/>
    <w:rsid w:val="00EA4051"/>
    <w:rsid w:val="00EA4389"/>
    <w:rsid w:val="00EA5823"/>
    <w:rsid w:val="00EA70C5"/>
    <w:rsid w:val="00EA75EA"/>
    <w:rsid w:val="00EA7D9C"/>
    <w:rsid w:val="00EB0C00"/>
    <w:rsid w:val="00EB0FEE"/>
    <w:rsid w:val="00EB12FB"/>
    <w:rsid w:val="00EB1F90"/>
    <w:rsid w:val="00EB3377"/>
    <w:rsid w:val="00EB3DF9"/>
    <w:rsid w:val="00EB3FB8"/>
    <w:rsid w:val="00EB40EB"/>
    <w:rsid w:val="00EB4400"/>
    <w:rsid w:val="00EB4471"/>
    <w:rsid w:val="00EB46A8"/>
    <w:rsid w:val="00EB65B6"/>
    <w:rsid w:val="00EB7ACA"/>
    <w:rsid w:val="00EC0119"/>
    <w:rsid w:val="00EC0988"/>
    <w:rsid w:val="00EC0CD0"/>
    <w:rsid w:val="00EC0D6A"/>
    <w:rsid w:val="00EC2727"/>
    <w:rsid w:val="00EC29A0"/>
    <w:rsid w:val="00EC31F6"/>
    <w:rsid w:val="00EC374C"/>
    <w:rsid w:val="00EC3AA8"/>
    <w:rsid w:val="00EC4117"/>
    <w:rsid w:val="00EC46B9"/>
    <w:rsid w:val="00EC5A74"/>
    <w:rsid w:val="00EC6F3E"/>
    <w:rsid w:val="00ED063A"/>
    <w:rsid w:val="00ED2710"/>
    <w:rsid w:val="00ED3E8E"/>
    <w:rsid w:val="00EE22C3"/>
    <w:rsid w:val="00EE2622"/>
    <w:rsid w:val="00EE2933"/>
    <w:rsid w:val="00EE47FE"/>
    <w:rsid w:val="00EE4935"/>
    <w:rsid w:val="00EE62C1"/>
    <w:rsid w:val="00EE7F5E"/>
    <w:rsid w:val="00EF28CF"/>
    <w:rsid w:val="00EF2F73"/>
    <w:rsid w:val="00EF325D"/>
    <w:rsid w:val="00EF7A7D"/>
    <w:rsid w:val="00F03362"/>
    <w:rsid w:val="00F0483D"/>
    <w:rsid w:val="00F068E3"/>
    <w:rsid w:val="00F07478"/>
    <w:rsid w:val="00F07C97"/>
    <w:rsid w:val="00F11EB3"/>
    <w:rsid w:val="00F12742"/>
    <w:rsid w:val="00F14859"/>
    <w:rsid w:val="00F15679"/>
    <w:rsid w:val="00F15A75"/>
    <w:rsid w:val="00F17874"/>
    <w:rsid w:val="00F17E4E"/>
    <w:rsid w:val="00F20409"/>
    <w:rsid w:val="00F22CD8"/>
    <w:rsid w:val="00F23107"/>
    <w:rsid w:val="00F23F19"/>
    <w:rsid w:val="00F25B9B"/>
    <w:rsid w:val="00F25DE0"/>
    <w:rsid w:val="00F26439"/>
    <w:rsid w:val="00F314E0"/>
    <w:rsid w:val="00F31DD4"/>
    <w:rsid w:val="00F340AE"/>
    <w:rsid w:val="00F3437D"/>
    <w:rsid w:val="00F36411"/>
    <w:rsid w:val="00F366C8"/>
    <w:rsid w:val="00F36BA5"/>
    <w:rsid w:val="00F372EE"/>
    <w:rsid w:val="00F373AB"/>
    <w:rsid w:val="00F3774F"/>
    <w:rsid w:val="00F37C0F"/>
    <w:rsid w:val="00F37FA3"/>
    <w:rsid w:val="00F41FFA"/>
    <w:rsid w:val="00F42040"/>
    <w:rsid w:val="00F42834"/>
    <w:rsid w:val="00F42A11"/>
    <w:rsid w:val="00F42A72"/>
    <w:rsid w:val="00F45FEB"/>
    <w:rsid w:val="00F50316"/>
    <w:rsid w:val="00F50EC4"/>
    <w:rsid w:val="00F51440"/>
    <w:rsid w:val="00F5320C"/>
    <w:rsid w:val="00F5320D"/>
    <w:rsid w:val="00F53679"/>
    <w:rsid w:val="00F53FF9"/>
    <w:rsid w:val="00F5487E"/>
    <w:rsid w:val="00F54EBD"/>
    <w:rsid w:val="00F55592"/>
    <w:rsid w:val="00F55700"/>
    <w:rsid w:val="00F55C12"/>
    <w:rsid w:val="00F56FA5"/>
    <w:rsid w:val="00F57946"/>
    <w:rsid w:val="00F60294"/>
    <w:rsid w:val="00F60F89"/>
    <w:rsid w:val="00F6163E"/>
    <w:rsid w:val="00F61868"/>
    <w:rsid w:val="00F61B60"/>
    <w:rsid w:val="00F629D8"/>
    <w:rsid w:val="00F630C0"/>
    <w:rsid w:val="00F6466A"/>
    <w:rsid w:val="00F66186"/>
    <w:rsid w:val="00F70B65"/>
    <w:rsid w:val="00F7115C"/>
    <w:rsid w:val="00F72DF8"/>
    <w:rsid w:val="00F7601B"/>
    <w:rsid w:val="00F764E0"/>
    <w:rsid w:val="00F779DA"/>
    <w:rsid w:val="00F77A72"/>
    <w:rsid w:val="00F80230"/>
    <w:rsid w:val="00F8121F"/>
    <w:rsid w:val="00F83BF8"/>
    <w:rsid w:val="00F85325"/>
    <w:rsid w:val="00F86D8F"/>
    <w:rsid w:val="00F8749D"/>
    <w:rsid w:val="00F9023C"/>
    <w:rsid w:val="00F9054F"/>
    <w:rsid w:val="00F912CE"/>
    <w:rsid w:val="00F91641"/>
    <w:rsid w:val="00F941CE"/>
    <w:rsid w:val="00F96C9B"/>
    <w:rsid w:val="00F9755E"/>
    <w:rsid w:val="00F97E70"/>
    <w:rsid w:val="00FA3CE5"/>
    <w:rsid w:val="00FA46B9"/>
    <w:rsid w:val="00FA4A4D"/>
    <w:rsid w:val="00FA6BD0"/>
    <w:rsid w:val="00FA7251"/>
    <w:rsid w:val="00FB036A"/>
    <w:rsid w:val="00FB0540"/>
    <w:rsid w:val="00FB243F"/>
    <w:rsid w:val="00FB2724"/>
    <w:rsid w:val="00FB311C"/>
    <w:rsid w:val="00FB4020"/>
    <w:rsid w:val="00FB4817"/>
    <w:rsid w:val="00FB4AD3"/>
    <w:rsid w:val="00FB4CCF"/>
    <w:rsid w:val="00FB5985"/>
    <w:rsid w:val="00FB62FE"/>
    <w:rsid w:val="00FC0415"/>
    <w:rsid w:val="00FC0BED"/>
    <w:rsid w:val="00FC1AA8"/>
    <w:rsid w:val="00FC2F33"/>
    <w:rsid w:val="00FC3E19"/>
    <w:rsid w:val="00FC432C"/>
    <w:rsid w:val="00FC4984"/>
    <w:rsid w:val="00FC4FB6"/>
    <w:rsid w:val="00FC50DE"/>
    <w:rsid w:val="00FC572C"/>
    <w:rsid w:val="00FD0B59"/>
    <w:rsid w:val="00FD0BCF"/>
    <w:rsid w:val="00FD2958"/>
    <w:rsid w:val="00FD361E"/>
    <w:rsid w:val="00FD4168"/>
    <w:rsid w:val="00FD45B4"/>
    <w:rsid w:val="00FD5165"/>
    <w:rsid w:val="00FD6D4B"/>
    <w:rsid w:val="00FE004D"/>
    <w:rsid w:val="00FE0CF8"/>
    <w:rsid w:val="00FE1BE0"/>
    <w:rsid w:val="00FE1EE9"/>
    <w:rsid w:val="00FE20E5"/>
    <w:rsid w:val="00FE2141"/>
    <w:rsid w:val="00FE2B43"/>
    <w:rsid w:val="00FE439F"/>
    <w:rsid w:val="00FE4822"/>
    <w:rsid w:val="00FE562D"/>
    <w:rsid w:val="00FF00C1"/>
    <w:rsid w:val="00FF11DD"/>
    <w:rsid w:val="00FF1A0B"/>
    <w:rsid w:val="00FF20B9"/>
    <w:rsid w:val="00FF2941"/>
    <w:rsid w:val="00FF2C86"/>
    <w:rsid w:val="00FF3F72"/>
    <w:rsid w:val="00FF4FF9"/>
    <w:rsid w:val="00FF5303"/>
    <w:rsid w:val="00FF67D9"/>
    <w:rsid w:val="3EFBB1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0DCA"/>
  <w15:chartTrackingRefBased/>
  <w15:docId w15:val="{74351E85-6F47-6D4C-9D18-457051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2D"/>
    <w:pPr>
      <w:spacing w:after="120" w:line="276" w:lineRule="auto"/>
      <w:jc w:val="both"/>
    </w:pPr>
    <w:rPr>
      <w:rFonts w:ascii="Arial" w:eastAsia="Times New Roman" w:hAnsi="Arial" w:cs="Arial"/>
      <w:sz w:val="20"/>
      <w:lang w:eastAsia="de-DE"/>
    </w:rPr>
  </w:style>
  <w:style w:type="paragraph" w:styleId="Heading1">
    <w:name w:val="heading 1"/>
    <w:basedOn w:val="Normal"/>
    <w:next w:val="Normal"/>
    <w:link w:val="Heading1Char"/>
    <w:uiPriority w:val="9"/>
    <w:qFormat/>
    <w:rsid w:val="0023652A"/>
    <w:pPr>
      <w:keepNext/>
      <w:keepLines/>
      <w:pageBreakBefore/>
      <w:numPr>
        <w:numId w:val="6"/>
      </w:numPr>
      <w:suppressAutoHyphens/>
      <w:spacing w:after="600"/>
      <w:ind w:left="567" w:hanging="567"/>
      <w:outlineLvl w:val="0"/>
    </w:pPr>
    <w:rPr>
      <w:rFonts w:eastAsiaTheme="majorEastAsia"/>
      <w:b/>
      <w:caps/>
      <w:sz w:val="40"/>
      <w:szCs w:val="32"/>
      <w:lang w:val="de-DE" w:eastAsia="en-US"/>
    </w:rPr>
  </w:style>
  <w:style w:type="paragraph" w:styleId="Heading2">
    <w:name w:val="heading 2"/>
    <w:basedOn w:val="Normal"/>
    <w:next w:val="Normal"/>
    <w:link w:val="Heading2Char"/>
    <w:uiPriority w:val="9"/>
    <w:unhideWhenUsed/>
    <w:qFormat/>
    <w:rsid w:val="0023652A"/>
    <w:pPr>
      <w:keepNext/>
      <w:keepLines/>
      <w:pageBreakBefore/>
      <w:numPr>
        <w:ilvl w:val="1"/>
        <w:numId w:val="6"/>
      </w:numPr>
      <w:spacing w:before="960" w:after="360"/>
      <w:ind w:left="567" w:hanging="567"/>
      <w:outlineLvl w:val="1"/>
    </w:pPr>
    <w:rPr>
      <w:rFonts w:eastAsiaTheme="majorEastAsia"/>
      <w:sz w:val="32"/>
      <w:szCs w:val="26"/>
      <w:lang w:val="de-DE" w:eastAsia="en-US"/>
    </w:rPr>
  </w:style>
  <w:style w:type="paragraph" w:styleId="Heading3">
    <w:name w:val="heading 3"/>
    <w:basedOn w:val="Normal"/>
    <w:next w:val="Normal"/>
    <w:link w:val="Heading3Char"/>
    <w:uiPriority w:val="9"/>
    <w:unhideWhenUsed/>
    <w:qFormat/>
    <w:rsid w:val="0023652A"/>
    <w:pPr>
      <w:keepNext/>
      <w:keepLines/>
      <w:numPr>
        <w:ilvl w:val="2"/>
        <w:numId w:val="6"/>
      </w:numPr>
      <w:suppressAutoHyphens/>
      <w:spacing w:before="600" w:after="240"/>
      <w:jc w:val="left"/>
      <w:outlineLvl w:val="2"/>
    </w:pPr>
    <w:rPr>
      <w:rFonts w:eastAsiaTheme="majorEastAsia"/>
      <w:b/>
      <w:sz w:val="28"/>
      <w:lang w:val="de-DE" w:eastAsia="en-US"/>
    </w:rPr>
  </w:style>
  <w:style w:type="paragraph" w:styleId="Heading4">
    <w:name w:val="heading 4"/>
    <w:basedOn w:val="Normal"/>
    <w:next w:val="Normal"/>
    <w:link w:val="Heading4Char"/>
    <w:uiPriority w:val="9"/>
    <w:unhideWhenUsed/>
    <w:qFormat/>
    <w:rsid w:val="0023652A"/>
    <w:pPr>
      <w:keepNext/>
      <w:keepLines/>
      <w:numPr>
        <w:ilvl w:val="3"/>
        <w:numId w:val="6"/>
      </w:numPr>
      <w:spacing w:before="600"/>
      <w:ind w:left="1135" w:hanging="567"/>
      <w:outlineLvl w:val="3"/>
    </w:pPr>
    <w:rPr>
      <w:rFonts w:eastAsiaTheme="majorEastAsia"/>
      <w:b/>
      <w:iCs/>
      <w:lang w:eastAsia="en-US"/>
    </w:rPr>
  </w:style>
  <w:style w:type="paragraph" w:styleId="Heading5">
    <w:name w:val="heading 5"/>
    <w:basedOn w:val="Normal"/>
    <w:next w:val="Normal"/>
    <w:link w:val="Heading5Char"/>
    <w:uiPriority w:val="9"/>
    <w:unhideWhenUsed/>
    <w:qFormat/>
    <w:rsid w:val="0023652A"/>
    <w:pPr>
      <w:keepNext/>
      <w:keepLines/>
      <w:numPr>
        <w:ilvl w:val="4"/>
        <w:numId w:val="6"/>
      </w:numPr>
      <w:spacing w:before="240"/>
      <w:outlineLvl w:val="4"/>
    </w:pPr>
    <w:rPr>
      <w:rFonts w:eastAsiaTheme="majorEastAs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5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652A"/>
    <w:rPr>
      <w:rFonts w:ascii="Times New Roman" w:hAnsi="Times New Roman" w:cs="Times New Roman"/>
      <w:sz w:val="18"/>
      <w:szCs w:val="18"/>
    </w:rPr>
  </w:style>
  <w:style w:type="character" w:customStyle="1" w:styleId="Heading1Char">
    <w:name w:val="Heading 1 Char"/>
    <w:basedOn w:val="DefaultParagraphFont"/>
    <w:link w:val="Heading1"/>
    <w:uiPriority w:val="9"/>
    <w:rsid w:val="0023652A"/>
    <w:rPr>
      <w:rFonts w:ascii="Arial" w:eastAsiaTheme="majorEastAsia" w:hAnsi="Arial" w:cs="Arial"/>
      <w:b/>
      <w:caps/>
      <w:sz w:val="40"/>
      <w:szCs w:val="32"/>
      <w:lang w:val="de-DE"/>
    </w:rPr>
  </w:style>
  <w:style w:type="character" w:customStyle="1" w:styleId="Heading2Char">
    <w:name w:val="Heading 2 Char"/>
    <w:basedOn w:val="DefaultParagraphFont"/>
    <w:link w:val="Heading2"/>
    <w:uiPriority w:val="9"/>
    <w:rsid w:val="0023652A"/>
    <w:rPr>
      <w:rFonts w:ascii="Arial" w:eastAsiaTheme="majorEastAsia" w:hAnsi="Arial" w:cs="Arial"/>
      <w:sz w:val="32"/>
      <w:szCs w:val="26"/>
      <w:lang w:val="de-DE"/>
    </w:rPr>
  </w:style>
  <w:style w:type="character" w:customStyle="1" w:styleId="Heading3Char">
    <w:name w:val="Heading 3 Char"/>
    <w:basedOn w:val="DefaultParagraphFont"/>
    <w:link w:val="Heading3"/>
    <w:uiPriority w:val="9"/>
    <w:rsid w:val="0023652A"/>
    <w:rPr>
      <w:rFonts w:ascii="Arial" w:eastAsiaTheme="majorEastAsia" w:hAnsi="Arial" w:cs="Arial"/>
      <w:b/>
      <w:sz w:val="28"/>
      <w:lang w:val="de-DE"/>
    </w:rPr>
  </w:style>
  <w:style w:type="character" w:customStyle="1" w:styleId="Heading4Char">
    <w:name w:val="Heading 4 Char"/>
    <w:basedOn w:val="DefaultParagraphFont"/>
    <w:link w:val="Heading4"/>
    <w:uiPriority w:val="9"/>
    <w:rsid w:val="0023652A"/>
    <w:rPr>
      <w:rFonts w:ascii="Arial" w:eastAsiaTheme="majorEastAsia" w:hAnsi="Arial" w:cs="Arial"/>
      <w:b/>
      <w:iCs/>
      <w:sz w:val="20"/>
    </w:rPr>
  </w:style>
  <w:style w:type="character" w:customStyle="1" w:styleId="Heading5Char">
    <w:name w:val="Heading 5 Char"/>
    <w:basedOn w:val="DefaultParagraphFont"/>
    <w:link w:val="Heading5"/>
    <w:uiPriority w:val="9"/>
    <w:rsid w:val="0023652A"/>
    <w:rPr>
      <w:rFonts w:ascii="Arial" w:eastAsiaTheme="majorEastAsia" w:hAnsi="Arial" w:cs="Arial"/>
      <w:i/>
      <w:sz w:val="20"/>
      <w:lang w:eastAsia="de-DE"/>
    </w:rPr>
  </w:style>
  <w:style w:type="character" w:styleId="Hyperlink">
    <w:name w:val="Hyperlink"/>
    <w:basedOn w:val="DefaultParagraphFont"/>
    <w:uiPriority w:val="99"/>
    <w:unhideWhenUsed/>
    <w:rsid w:val="0023652A"/>
    <w:rPr>
      <w:color w:val="0563C1" w:themeColor="hyperlink"/>
      <w:u w:val="single"/>
    </w:rPr>
  </w:style>
  <w:style w:type="paragraph" w:styleId="NoSpacing">
    <w:name w:val="No Spacing"/>
    <w:uiPriority w:val="1"/>
    <w:qFormat/>
    <w:rsid w:val="0023652A"/>
    <w:rPr>
      <w:lang w:val="de-DE"/>
    </w:rPr>
  </w:style>
  <w:style w:type="paragraph" w:styleId="ListParagraph">
    <w:name w:val="List Paragraph"/>
    <w:basedOn w:val="Normal"/>
    <w:uiPriority w:val="34"/>
    <w:qFormat/>
    <w:rsid w:val="0023652A"/>
    <w:pPr>
      <w:numPr>
        <w:numId w:val="5"/>
      </w:numPr>
      <w:contextualSpacing/>
    </w:pPr>
    <w:rPr>
      <w:rFonts w:eastAsiaTheme="minorHAnsi" w:cstheme="minorBidi"/>
      <w:lang w:val="de-DE" w:eastAsia="en-US"/>
    </w:rPr>
  </w:style>
  <w:style w:type="paragraph" w:styleId="Footer">
    <w:name w:val="footer"/>
    <w:basedOn w:val="Normal"/>
    <w:link w:val="FooterChar"/>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FooterChar">
    <w:name w:val="Footer Char"/>
    <w:basedOn w:val="DefaultParagraphFont"/>
    <w:link w:val="Footer"/>
    <w:uiPriority w:val="99"/>
    <w:rsid w:val="0023652A"/>
    <w:rPr>
      <w:sz w:val="22"/>
      <w:lang w:val="de-DE"/>
    </w:rPr>
  </w:style>
  <w:style w:type="character" w:styleId="PageNumber">
    <w:name w:val="page number"/>
    <w:basedOn w:val="DefaultParagraphFont"/>
    <w:unhideWhenUsed/>
    <w:rsid w:val="0023652A"/>
  </w:style>
  <w:style w:type="paragraph" w:styleId="Header">
    <w:name w:val="header"/>
    <w:basedOn w:val="Normal"/>
    <w:link w:val="HeaderChar"/>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HeaderChar">
    <w:name w:val="Header Char"/>
    <w:basedOn w:val="DefaultParagraphFont"/>
    <w:link w:val="Header"/>
    <w:uiPriority w:val="99"/>
    <w:rsid w:val="0023652A"/>
    <w:rPr>
      <w:sz w:val="22"/>
      <w:lang w:val="de-DE"/>
    </w:rPr>
  </w:style>
  <w:style w:type="character" w:styleId="FollowedHyperlink">
    <w:name w:val="FollowedHyperlink"/>
    <w:basedOn w:val="DefaultParagraphFont"/>
    <w:uiPriority w:val="99"/>
    <w:semiHidden/>
    <w:unhideWhenUsed/>
    <w:rsid w:val="0023652A"/>
    <w:rPr>
      <w:color w:val="954F72" w:themeColor="followedHyperlink"/>
      <w:u w:val="single"/>
    </w:rPr>
  </w:style>
  <w:style w:type="paragraph" w:styleId="Revision">
    <w:name w:val="Revision"/>
    <w:hidden/>
    <w:uiPriority w:val="99"/>
    <w:semiHidden/>
    <w:rsid w:val="0023652A"/>
    <w:rPr>
      <w:lang w:val="de-DE"/>
    </w:rPr>
  </w:style>
  <w:style w:type="table" w:styleId="TableGrid">
    <w:name w:val="Table Grid"/>
    <w:basedOn w:val="TableNormal"/>
    <w:uiPriority w:val="59"/>
    <w:rsid w:val="0023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652A"/>
    <w:rPr>
      <w:sz w:val="16"/>
      <w:szCs w:val="16"/>
    </w:rPr>
  </w:style>
  <w:style w:type="paragraph" w:styleId="TOC1">
    <w:name w:val="toc 1"/>
    <w:basedOn w:val="Normal"/>
    <w:next w:val="Normal"/>
    <w:autoRedefine/>
    <w:uiPriority w:val="39"/>
    <w:unhideWhenUsed/>
    <w:rsid w:val="0063472D"/>
    <w:pPr>
      <w:tabs>
        <w:tab w:val="left" w:pos="480"/>
        <w:tab w:val="right" w:leader="dot" w:pos="9056"/>
      </w:tabs>
      <w:spacing w:before="200" w:after="40" w:line="240" w:lineRule="auto"/>
      <w:ind w:left="284" w:hanging="284"/>
    </w:pPr>
    <w:rPr>
      <w:rFonts w:cstheme="minorHAnsi"/>
      <w:b/>
      <w:bCs/>
      <w:iCs/>
      <w:noProof/>
      <w:sz w:val="18"/>
    </w:rPr>
  </w:style>
  <w:style w:type="paragraph" w:styleId="TOC2">
    <w:name w:val="toc 2"/>
    <w:basedOn w:val="Normal"/>
    <w:next w:val="Normal"/>
    <w:autoRedefine/>
    <w:uiPriority w:val="39"/>
    <w:unhideWhenUsed/>
    <w:rsid w:val="0063472D"/>
    <w:pPr>
      <w:tabs>
        <w:tab w:val="left" w:pos="720"/>
        <w:tab w:val="right" w:leader="dot" w:pos="9056"/>
      </w:tabs>
      <w:spacing w:before="200" w:after="40" w:line="240" w:lineRule="auto"/>
      <w:ind w:left="284" w:hanging="284"/>
      <w:jc w:val="left"/>
    </w:pPr>
    <w:rPr>
      <w:rFonts w:cstheme="minorHAnsi"/>
      <w:b/>
      <w:bCs/>
      <w:noProof/>
      <w:sz w:val="18"/>
      <w:szCs w:val="22"/>
    </w:rPr>
  </w:style>
  <w:style w:type="paragraph" w:styleId="TOC3">
    <w:name w:val="toc 3"/>
    <w:basedOn w:val="Normal"/>
    <w:next w:val="Normal"/>
    <w:autoRedefine/>
    <w:uiPriority w:val="39"/>
    <w:unhideWhenUsed/>
    <w:rsid w:val="00FD2958"/>
    <w:pPr>
      <w:tabs>
        <w:tab w:val="left" w:pos="960"/>
        <w:tab w:val="right" w:leader="dot" w:pos="9056"/>
      </w:tabs>
      <w:spacing w:before="40" w:after="40" w:line="240" w:lineRule="auto"/>
      <w:ind w:left="568" w:hanging="284"/>
    </w:pPr>
    <w:rPr>
      <w:rFonts w:cstheme="minorHAnsi"/>
      <w:noProof/>
      <w:sz w:val="18"/>
      <w:szCs w:val="20"/>
    </w:rPr>
  </w:style>
  <w:style w:type="paragraph" w:styleId="TOC4">
    <w:name w:val="toc 4"/>
    <w:basedOn w:val="Normal"/>
    <w:next w:val="Normal"/>
    <w:autoRedefine/>
    <w:uiPriority w:val="39"/>
    <w:unhideWhenUsed/>
    <w:rsid w:val="0063472D"/>
    <w:pPr>
      <w:tabs>
        <w:tab w:val="left" w:pos="1440"/>
        <w:tab w:val="right" w:leader="dot" w:pos="9056"/>
      </w:tabs>
      <w:spacing w:before="20" w:after="20" w:line="240" w:lineRule="auto"/>
      <w:ind w:left="1021" w:hanging="454"/>
    </w:pPr>
    <w:rPr>
      <w:rFonts w:cstheme="minorHAnsi"/>
      <w:bCs/>
      <w:noProof/>
      <w:sz w:val="18"/>
      <w:szCs w:val="20"/>
    </w:rPr>
  </w:style>
  <w:style w:type="paragraph" w:styleId="TOC5">
    <w:name w:val="toc 5"/>
    <w:basedOn w:val="Normal"/>
    <w:next w:val="Normal"/>
    <w:autoRedefine/>
    <w:uiPriority w:val="39"/>
    <w:unhideWhenUsed/>
    <w:rsid w:val="0023652A"/>
    <w:pPr>
      <w:tabs>
        <w:tab w:val="left" w:pos="1200"/>
        <w:tab w:val="left" w:pos="1920"/>
        <w:tab w:val="right" w:leader="dot" w:pos="9056"/>
      </w:tabs>
      <w:spacing w:before="20" w:after="20" w:line="240" w:lineRule="auto"/>
      <w:ind w:left="1645" w:hanging="624"/>
    </w:pPr>
    <w:rPr>
      <w:rFonts w:cstheme="minorHAnsi"/>
      <w:szCs w:val="20"/>
    </w:rPr>
  </w:style>
  <w:style w:type="paragraph" w:styleId="TOC6">
    <w:name w:val="toc 6"/>
    <w:basedOn w:val="Normal"/>
    <w:next w:val="Normal"/>
    <w:autoRedefine/>
    <w:uiPriority w:val="39"/>
    <w:unhideWhenUsed/>
    <w:rsid w:val="0023652A"/>
    <w:pPr>
      <w:ind w:left="1200"/>
    </w:pPr>
    <w:rPr>
      <w:rFonts w:asciiTheme="minorHAnsi" w:hAnsiTheme="minorHAnsi" w:cstheme="minorHAnsi"/>
      <w:szCs w:val="20"/>
    </w:rPr>
  </w:style>
  <w:style w:type="paragraph" w:styleId="TOC7">
    <w:name w:val="toc 7"/>
    <w:basedOn w:val="Normal"/>
    <w:next w:val="Normal"/>
    <w:autoRedefine/>
    <w:uiPriority w:val="39"/>
    <w:unhideWhenUsed/>
    <w:rsid w:val="0023652A"/>
    <w:pPr>
      <w:ind w:left="1440"/>
    </w:pPr>
    <w:rPr>
      <w:rFonts w:asciiTheme="minorHAnsi" w:hAnsiTheme="minorHAnsi" w:cstheme="minorHAnsi"/>
      <w:szCs w:val="20"/>
    </w:rPr>
  </w:style>
  <w:style w:type="paragraph" w:styleId="TOC8">
    <w:name w:val="toc 8"/>
    <w:basedOn w:val="Normal"/>
    <w:next w:val="Normal"/>
    <w:autoRedefine/>
    <w:uiPriority w:val="39"/>
    <w:unhideWhenUsed/>
    <w:rsid w:val="0023652A"/>
    <w:pPr>
      <w:ind w:left="1680"/>
    </w:pPr>
    <w:rPr>
      <w:rFonts w:asciiTheme="minorHAnsi" w:hAnsiTheme="minorHAnsi" w:cstheme="minorHAnsi"/>
      <w:szCs w:val="20"/>
    </w:rPr>
  </w:style>
  <w:style w:type="paragraph" w:styleId="TOC9">
    <w:name w:val="toc 9"/>
    <w:basedOn w:val="Normal"/>
    <w:next w:val="Normal"/>
    <w:autoRedefine/>
    <w:uiPriority w:val="39"/>
    <w:unhideWhenUsed/>
    <w:rsid w:val="0023652A"/>
    <w:pPr>
      <w:ind w:left="1920"/>
    </w:pPr>
    <w:rPr>
      <w:rFonts w:asciiTheme="minorHAnsi" w:hAnsiTheme="minorHAnsi" w:cstheme="minorHAnsi"/>
      <w:szCs w:val="20"/>
    </w:rPr>
  </w:style>
  <w:style w:type="paragraph" w:customStyle="1" w:styleId="Default">
    <w:name w:val="Default"/>
    <w:rsid w:val="0023652A"/>
    <w:pPr>
      <w:autoSpaceDE w:val="0"/>
      <w:autoSpaceDN w:val="0"/>
      <w:adjustRightInd w:val="0"/>
    </w:pPr>
    <w:rPr>
      <w:rFonts w:ascii="Calibri" w:hAnsi="Calibri" w:cs="Calibri"/>
      <w:color w:val="000000"/>
      <w:lang w:val="de-DE"/>
    </w:rPr>
  </w:style>
  <w:style w:type="paragraph" w:styleId="HTMLPreformatted">
    <w:name w:val="HTML Preformatted"/>
    <w:basedOn w:val="Normal"/>
    <w:link w:val="HTMLPreformattedChar"/>
    <w:uiPriority w:val="99"/>
    <w:unhideWhenUsed/>
    <w:rsid w:val="0023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23652A"/>
    <w:rPr>
      <w:rFonts w:ascii="Courier New" w:eastAsia="Times New Roman" w:hAnsi="Courier New" w:cs="Courier New"/>
      <w:sz w:val="20"/>
      <w:szCs w:val="20"/>
      <w:lang w:val="de-CH" w:eastAsia="de-DE"/>
    </w:rPr>
  </w:style>
  <w:style w:type="paragraph" w:styleId="Title">
    <w:name w:val="Title"/>
    <w:basedOn w:val="Normal"/>
    <w:next w:val="Normal"/>
    <w:link w:val="TitleChar"/>
    <w:uiPriority w:val="10"/>
    <w:qFormat/>
    <w:rsid w:val="0023652A"/>
    <w:pPr>
      <w:spacing w:before="360" w:after="720" w:line="290" w:lineRule="atLeast"/>
      <w:jc w:val="center"/>
    </w:pPr>
    <w:rPr>
      <w:rFonts w:eastAsiaTheme="minorHAnsi" w:cstheme="minorBidi"/>
      <w:spacing w:val="2"/>
      <w:sz w:val="144"/>
      <w:szCs w:val="22"/>
      <w:lang w:eastAsia="en-US"/>
    </w:rPr>
  </w:style>
  <w:style w:type="character" w:customStyle="1" w:styleId="TitleChar">
    <w:name w:val="Title Char"/>
    <w:basedOn w:val="DefaultParagraphFont"/>
    <w:link w:val="Title"/>
    <w:uiPriority w:val="10"/>
    <w:rsid w:val="0023652A"/>
    <w:rPr>
      <w:rFonts w:ascii="Arial" w:hAnsi="Arial"/>
      <w:spacing w:val="2"/>
      <w:sz w:val="144"/>
      <w:szCs w:val="22"/>
      <w:lang w:val="de-CH"/>
    </w:rPr>
  </w:style>
  <w:style w:type="paragraph" w:customStyle="1" w:styleId="Traktandumtitel">
    <w:name w:val="Traktandumtitel"/>
    <w:basedOn w:val="Normal"/>
    <w:qFormat/>
    <w:rsid w:val="0023652A"/>
    <w:pPr>
      <w:keepNext/>
      <w:numPr>
        <w:numId w:val="2"/>
      </w:numPr>
      <w:tabs>
        <w:tab w:val="left" w:pos="426"/>
        <w:tab w:val="left" w:pos="572"/>
      </w:tabs>
      <w:spacing w:line="290" w:lineRule="atLeast"/>
      <w:ind w:left="284" w:hanging="284"/>
    </w:pPr>
    <w:rPr>
      <w:rFonts w:ascii="HelveticaNeueLT Std Bold" w:eastAsiaTheme="minorHAnsi" w:hAnsi="HelveticaNeueLT Std Bold" w:cstheme="minorBidi"/>
      <w:spacing w:val="2"/>
      <w:sz w:val="19"/>
      <w:szCs w:val="19"/>
      <w:lang w:eastAsia="en-US"/>
    </w:rPr>
  </w:style>
  <w:style w:type="paragraph" w:customStyle="1" w:styleId="Name">
    <w:name w:val="Name"/>
    <w:basedOn w:val="Normal"/>
    <w:rsid w:val="0023652A"/>
    <w:pPr>
      <w:jc w:val="center"/>
    </w:pPr>
    <w:rPr>
      <w:rFonts w:asciiTheme="majorHAnsi" w:hAnsiTheme="majorHAnsi"/>
      <w:color w:val="262626" w:themeColor="text1" w:themeTint="D9"/>
      <w:spacing w:val="5"/>
      <w:sz w:val="28"/>
      <w:szCs w:val="28"/>
      <w:lang w:val="en-US" w:eastAsia="en-US"/>
    </w:rPr>
  </w:style>
  <w:style w:type="paragraph" w:customStyle="1" w:styleId="DokTitel">
    <w:name w:val="Dok Titel"/>
    <w:basedOn w:val="Normal"/>
    <w:uiPriority w:val="49"/>
    <w:qFormat/>
    <w:rsid w:val="0023652A"/>
    <w:pPr>
      <w:spacing w:after="260" w:line="260" w:lineRule="atLeast"/>
    </w:pPr>
    <w:rPr>
      <w:rFonts w:ascii="HelveticaNeueLT Std" w:eastAsiaTheme="minorHAnsi" w:hAnsi="HelveticaNeueLT Std" w:cstheme="minorBidi"/>
      <w:b/>
      <w:color w:val="44546A" w:themeColor="text2"/>
      <w:spacing w:val="8"/>
      <w:szCs w:val="20"/>
      <w:lang w:val="en-GB" w:eastAsia="en-US"/>
    </w:rPr>
  </w:style>
  <w:style w:type="paragraph" w:customStyle="1" w:styleId="Informationen">
    <w:name w:val="Informationen"/>
    <w:basedOn w:val="Normal"/>
    <w:rsid w:val="0023652A"/>
    <w:pPr>
      <w:tabs>
        <w:tab w:val="right" w:pos="-227"/>
        <w:tab w:val="left" w:pos="0"/>
      </w:tabs>
      <w:spacing w:line="240" w:lineRule="atLeast"/>
      <w:ind w:left="-851"/>
    </w:pPr>
    <w:rPr>
      <w:rFonts w:asciiTheme="minorHAnsi" w:eastAsiaTheme="minorHAnsi" w:hAnsiTheme="minorHAnsi" w:cstheme="minorBidi"/>
      <w:spacing w:val="2"/>
      <w:sz w:val="16"/>
      <w:szCs w:val="16"/>
      <w:lang w:eastAsia="en-US"/>
    </w:rPr>
  </w:style>
  <w:style w:type="numbering" w:customStyle="1" w:styleId="-Gliederung">
    <w:name w:val="Ü-Gliederung"/>
    <w:basedOn w:val="NoList"/>
    <w:uiPriority w:val="99"/>
    <w:rsid w:val="0023652A"/>
    <w:pPr>
      <w:numPr>
        <w:numId w:val="11"/>
      </w:numPr>
    </w:pPr>
  </w:style>
  <w:style w:type="paragraph" w:customStyle="1" w:styleId="Tabellentext">
    <w:name w:val="Tabellentext"/>
    <w:basedOn w:val="Normal"/>
    <w:autoRedefine/>
    <w:qFormat/>
    <w:rsid w:val="008F3311"/>
    <w:pPr>
      <w:tabs>
        <w:tab w:val="left" w:pos="3402"/>
      </w:tabs>
      <w:spacing w:before="20" w:after="20" w:line="240" w:lineRule="auto"/>
      <w:ind w:right="-3"/>
      <w:jc w:val="left"/>
    </w:pPr>
    <w:rPr>
      <w:rFonts w:eastAsiaTheme="minorHAnsi"/>
      <w:color w:val="000000" w:themeColor="text1"/>
      <w:sz w:val="18"/>
      <w:szCs w:val="18"/>
      <w:shd w:val="clear" w:color="auto" w:fill="FFFFFF"/>
      <w:lang w:eastAsia="en-US"/>
    </w:rPr>
  </w:style>
  <w:style w:type="character" w:styleId="BookTitle">
    <w:name w:val="Book Title"/>
    <w:basedOn w:val="DefaultParagraphFont"/>
    <w:uiPriority w:val="33"/>
    <w:qFormat/>
    <w:rsid w:val="0023652A"/>
    <w:rPr>
      <w:b/>
      <w:bCs/>
      <w:i/>
      <w:iCs/>
      <w:spacing w:val="5"/>
    </w:rPr>
  </w:style>
  <w:style w:type="paragraph" w:customStyle="1" w:styleId="-Zwischen-ohneNr">
    <w:name w:val="Ü-Zwischen-ohneNr"/>
    <w:basedOn w:val="NoSpacing"/>
    <w:qFormat/>
    <w:rsid w:val="0023652A"/>
    <w:pPr>
      <w:keepNext/>
      <w:pBdr>
        <w:bottom w:val="single" w:sz="4" w:space="1" w:color="auto"/>
      </w:pBdr>
      <w:spacing w:before="480" w:after="240"/>
    </w:pPr>
    <w:rPr>
      <w:rFonts w:ascii="Arial" w:hAnsi="Arial" w:cs="Arial"/>
      <w:b/>
      <w:sz w:val="22"/>
      <w:lang w:val="de-CH"/>
    </w:rPr>
  </w:style>
  <w:style w:type="paragraph" w:customStyle="1" w:styleId="-Zwischen2-ohneNr">
    <w:name w:val="Ü-Zwischen2-ohneNr"/>
    <w:basedOn w:val="-Zwischen-ohneNr"/>
    <w:qFormat/>
    <w:rsid w:val="0023652A"/>
    <w:pPr>
      <w:pBdr>
        <w:bottom w:val="none" w:sz="0" w:space="0" w:color="auto"/>
      </w:pBdr>
      <w:spacing w:before="360"/>
    </w:pPr>
    <w:rPr>
      <w:b w:val="0"/>
      <w:i/>
    </w:rPr>
  </w:style>
  <w:style w:type="character" w:styleId="UnresolvedMention">
    <w:name w:val="Unresolved Mention"/>
    <w:basedOn w:val="DefaultParagraphFont"/>
    <w:uiPriority w:val="99"/>
    <w:semiHidden/>
    <w:unhideWhenUsed/>
    <w:rsid w:val="0023652A"/>
    <w:rPr>
      <w:color w:val="605E5C"/>
      <w:shd w:val="clear" w:color="auto" w:fill="E1DFDD"/>
    </w:rPr>
  </w:style>
  <w:style w:type="character" w:customStyle="1" w:styleId="InternerVerweis">
    <w:name w:val="InternerVerweis"/>
    <w:basedOn w:val="DefaultParagraphFont"/>
    <w:uiPriority w:val="1"/>
    <w:qFormat/>
    <w:rsid w:val="0023652A"/>
    <w:rPr>
      <w:color w:val="00B0F0"/>
      <w:u w:val="single"/>
    </w:rPr>
  </w:style>
  <w:style w:type="paragraph" w:customStyle="1" w:styleId="VerweisIntern">
    <w:name w:val="VerweisIntern"/>
    <w:basedOn w:val="Normal"/>
    <w:qFormat/>
    <w:rsid w:val="0023652A"/>
    <w:pPr>
      <w:shd w:val="clear" w:color="auto" w:fill="D9E2F3" w:themeFill="accent1" w:themeFillTint="33"/>
      <w:spacing w:before="240" w:after="0" w:line="240" w:lineRule="auto"/>
      <w:contextualSpacing/>
      <w:jc w:val="right"/>
    </w:pPr>
  </w:style>
  <w:style w:type="paragraph" w:customStyle="1" w:styleId="VerweisInternOhneDok">
    <w:name w:val="VerweisInternOhneDok"/>
    <w:basedOn w:val="VerweisIntern"/>
    <w:qFormat/>
    <w:rsid w:val="0023652A"/>
    <w:pPr>
      <w:shd w:val="clear" w:color="auto" w:fill="FFF2CC" w:themeFill="accent4" w:themeFillTint="33"/>
    </w:pPr>
  </w:style>
  <w:style w:type="character" w:customStyle="1" w:styleId="HervorhebenText">
    <w:name w:val="HervorhebenText"/>
    <w:basedOn w:val="DefaultParagraphFont"/>
    <w:uiPriority w:val="1"/>
    <w:qFormat/>
    <w:rsid w:val="0023652A"/>
    <w:rPr>
      <w:color w:val="E01979"/>
    </w:rPr>
  </w:style>
  <w:style w:type="paragraph" w:customStyle="1" w:styleId="Title2">
    <w:name w:val="Title2"/>
    <w:basedOn w:val="Title"/>
    <w:link w:val="Title2Char"/>
    <w:qFormat/>
    <w:rsid w:val="0023652A"/>
    <w:pPr>
      <w:spacing w:before="600"/>
    </w:pPr>
    <w:rPr>
      <w:sz w:val="72"/>
    </w:rPr>
  </w:style>
  <w:style w:type="character" w:customStyle="1" w:styleId="Title2Char">
    <w:name w:val="Title2 Char"/>
    <w:basedOn w:val="TitleChar"/>
    <w:link w:val="Title2"/>
    <w:rsid w:val="0023652A"/>
    <w:rPr>
      <w:rFonts w:ascii="Arial" w:hAnsi="Arial"/>
      <w:spacing w:val="2"/>
      <w:sz w:val="72"/>
      <w:szCs w:val="22"/>
      <w:lang w:val="de-CH"/>
    </w:rPr>
  </w:style>
  <w:style w:type="character" w:styleId="LineNumber">
    <w:name w:val="line number"/>
    <w:basedOn w:val="DefaultParagraphFont"/>
    <w:uiPriority w:val="99"/>
    <w:semiHidden/>
    <w:unhideWhenUsed/>
    <w:rsid w:val="0023652A"/>
  </w:style>
  <w:style w:type="paragraph" w:customStyle="1" w:styleId="Heading2-nonumber">
    <w:name w:val="Heading 2 - no number"/>
    <w:basedOn w:val="Heading2"/>
    <w:link w:val="Heading2-nonumberChar"/>
    <w:qFormat/>
    <w:rsid w:val="0023652A"/>
    <w:pPr>
      <w:numPr>
        <w:ilvl w:val="0"/>
        <w:numId w:val="0"/>
      </w:numPr>
    </w:pPr>
  </w:style>
  <w:style w:type="character" w:customStyle="1" w:styleId="Heading2-nonumberChar">
    <w:name w:val="Heading 2 - no number Char"/>
    <w:basedOn w:val="Heading2Char"/>
    <w:link w:val="Heading2-nonumber"/>
    <w:rsid w:val="0023652A"/>
    <w:rPr>
      <w:rFonts w:ascii="Arial" w:eastAsiaTheme="majorEastAsia" w:hAnsi="Arial" w:cs="Arial"/>
      <w:sz w:val="32"/>
      <w:szCs w:val="26"/>
      <w:lang w:val="de-DE"/>
    </w:rPr>
  </w:style>
  <w:style w:type="paragraph" w:styleId="CommentText">
    <w:name w:val="annotation text"/>
    <w:basedOn w:val="Normal"/>
    <w:link w:val="CommentTextChar"/>
    <w:uiPriority w:val="99"/>
    <w:unhideWhenUsed/>
    <w:rsid w:val="0023652A"/>
    <w:pPr>
      <w:spacing w:line="240" w:lineRule="auto"/>
    </w:pPr>
    <w:rPr>
      <w:szCs w:val="20"/>
    </w:rPr>
  </w:style>
  <w:style w:type="character" w:customStyle="1" w:styleId="CommentTextChar">
    <w:name w:val="Comment Text Char"/>
    <w:basedOn w:val="DefaultParagraphFont"/>
    <w:link w:val="CommentText"/>
    <w:uiPriority w:val="99"/>
    <w:rsid w:val="0023652A"/>
    <w:rPr>
      <w:rFonts w:ascii="Arial" w:eastAsia="Times New Roman" w:hAnsi="Arial" w:cs="Arial"/>
      <w:sz w:val="20"/>
      <w:szCs w:val="20"/>
      <w:lang w:val="de-CH" w:eastAsia="de-DE"/>
    </w:rPr>
  </w:style>
  <w:style w:type="paragraph" w:styleId="CommentSubject">
    <w:name w:val="annotation subject"/>
    <w:basedOn w:val="CommentText"/>
    <w:next w:val="CommentText"/>
    <w:link w:val="CommentSubjectChar"/>
    <w:uiPriority w:val="99"/>
    <w:semiHidden/>
    <w:unhideWhenUsed/>
    <w:rsid w:val="0023652A"/>
    <w:rPr>
      <w:b/>
      <w:bCs/>
    </w:rPr>
  </w:style>
  <w:style w:type="character" w:customStyle="1" w:styleId="CommentSubjectChar">
    <w:name w:val="Comment Subject Char"/>
    <w:basedOn w:val="CommentTextChar"/>
    <w:link w:val="CommentSubject"/>
    <w:uiPriority w:val="99"/>
    <w:semiHidden/>
    <w:rsid w:val="0023652A"/>
    <w:rPr>
      <w:rFonts w:ascii="Arial" w:eastAsia="Times New Roman" w:hAnsi="Arial" w:cs="Arial"/>
      <w:b/>
      <w:bCs/>
      <w:sz w:val="20"/>
      <w:szCs w:val="20"/>
      <w:lang w:val="de-CH" w:eastAsia="de-DE"/>
    </w:rPr>
  </w:style>
  <w:style w:type="paragraph" w:styleId="FootnoteText">
    <w:name w:val="footnote text"/>
    <w:basedOn w:val="Normal"/>
    <w:link w:val="FootnoteTextChar"/>
    <w:uiPriority w:val="99"/>
    <w:unhideWhenUsed/>
    <w:qFormat/>
    <w:rsid w:val="00A723D3"/>
    <w:pPr>
      <w:spacing w:after="0" w:line="240" w:lineRule="auto"/>
      <w:ind w:left="284" w:hanging="284"/>
    </w:pPr>
    <w:rPr>
      <w:sz w:val="16"/>
      <w:szCs w:val="20"/>
    </w:rPr>
  </w:style>
  <w:style w:type="character" w:customStyle="1" w:styleId="FootnoteTextChar">
    <w:name w:val="Footnote Text Char"/>
    <w:basedOn w:val="DefaultParagraphFont"/>
    <w:link w:val="FootnoteText"/>
    <w:uiPriority w:val="99"/>
    <w:rsid w:val="00A723D3"/>
    <w:rPr>
      <w:rFonts w:ascii="Arial" w:eastAsia="Times New Roman" w:hAnsi="Arial" w:cs="Arial"/>
      <w:sz w:val="16"/>
      <w:szCs w:val="20"/>
      <w:lang w:val="de-CH" w:eastAsia="de-DE"/>
    </w:rPr>
  </w:style>
  <w:style w:type="character" w:styleId="FootnoteReference">
    <w:name w:val="footnote reference"/>
    <w:basedOn w:val="DefaultParagraphFont"/>
    <w:uiPriority w:val="99"/>
    <w:semiHidden/>
    <w:unhideWhenUsed/>
    <w:rsid w:val="0023652A"/>
    <w:rPr>
      <w:vertAlign w:val="superscript"/>
    </w:rPr>
  </w:style>
  <w:style w:type="paragraph" w:styleId="PlainText">
    <w:name w:val="Plain Text"/>
    <w:basedOn w:val="Normal"/>
    <w:link w:val="PlainTextChar"/>
    <w:uiPriority w:val="99"/>
    <w:unhideWhenUsed/>
    <w:rsid w:val="0023652A"/>
    <w:pPr>
      <w:spacing w:after="0" w:line="240" w:lineRule="auto"/>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3652A"/>
    <w:rPr>
      <w:rFonts w:ascii="Calibri" w:hAnsi="Calibri"/>
      <w:sz w:val="22"/>
      <w:szCs w:val="21"/>
      <w:lang w:val="de-CH"/>
    </w:rPr>
  </w:style>
  <w:style w:type="character" w:styleId="Strong">
    <w:name w:val="Strong"/>
    <w:basedOn w:val="DefaultParagraphFont"/>
    <w:uiPriority w:val="22"/>
    <w:qFormat/>
    <w:rsid w:val="0023652A"/>
    <w:rPr>
      <w:b/>
      <w:bCs/>
    </w:rPr>
  </w:style>
  <w:style w:type="paragraph" w:styleId="NormalWeb">
    <w:name w:val="Normal (Web)"/>
    <w:basedOn w:val="Normal"/>
    <w:uiPriority w:val="99"/>
    <w:unhideWhenUsed/>
    <w:rsid w:val="0023652A"/>
    <w:pPr>
      <w:spacing w:before="100" w:beforeAutospacing="1" w:after="100" w:afterAutospacing="1" w:line="240" w:lineRule="auto"/>
      <w:jc w:val="left"/>
    </w:pPr>
    <w:rPr>
      <w:rFonts w:ascii="Times New Roman" w:hAnsi="Times New Roman" w:cs="Times New Roman"/>
      <w:sz w:val="24"/>
      <w:lang w:eastAsia="de-CH"/>
    </w:rPr>
  </w:style>
  <w:style w:type="character" w:styleId="Emphasis">
    <w:name w:val="Emphasis"/>
    <w:basedOn w:val="DefaultParagraphFont"/>
    <w:uiPriority w:val="20"/>
    <w:qFormat/>
    <w:rsid w:val="0023652A"/>
    <w:rPr>
      <w:i/>
      <w:iCs/>
    </w:rPr>
  </w:style>
  <w:style w:type="paragraph" w:styleId="List">
    <w:name w:val="List"/>
    <w:basedOn w:val="Normal"/>
    <w:uiPriority w:val="99"/>
    <w:semiHidden/>
    <w:unhideWhenUsed/>
    <w:rsid w:val="0023652A"/>
    <w:pPr>
      <w:ind w:left="283" w:hanging="283"/>
      <w:contextualSpacing/>
    </w:pPr>
  </w:style>
  <w:style w:type="character" w:customStyle="1" w:styleId="d-none">
    <w:name w:val="d-none"/>
    <w:basedOn w:val="DefaultParagraphFont"/>
    <w:rsid w:val="0023652A"/>
  </w:style>
  <w:style w:type="character" w:styleId="PlaceholderText">
    <w:name w:val="Placeholder Text"/>
    <w:basedOn w:val="DefaultParagraphFont"/>
    <w:uiPriority w:val="99"/>
    <w:semiHidden/>
    <w:rsid w:val="00B012BF"/>
    <w:rPr>
      <w:color w:val="808080"/>
    </w:rPr>
  </w:style>
  <w:style w:type="paragraph" w:styleId="BodyText">
    <w:name w:val="Body Text"/>
    <w:basedOn w:val="Normal"/>
    <w:link w:val="BodyTextChar"/>
    <w:uiPriority w:val="99"/>
    <w:semiHidden/>
    <w:unhideWhenUsed/>
    <w:rsid w:val="00C263FF"/>
  </w:style>
  <w:style w:type="character" w:customStyle="1" w:styleId="BodyTextChar">
    <w:name w:val="Body Text Char"/>
    <w:basedOn w:val="DefaultParagraphFont"/>
    <w:link w:val="BodyText"/>
    <w:uiPriority w:val="99"/>
    <w:semiHidden/>
    <w:rsid w:val="00C263FF"/>
    <w:rPr>
      <w:rFonts w:ascii="Arial" w:eastAsia="Times New Roman" w:hAnsi="Arial" w:cs="Arial"/>
      <w:sz w:val="22"/>
      <w:lang w:val="de-CH" w:eastAsia="de-DE"/>
    </w:rPr>
  </w:style>
  <w:style w:type="paragraph" w:customStyle="1" w:styleId="Absenderzeile">
    <w:name w:val="Absenderzeile"/>
    <w:basedOn w:val="Normal"/>
    <w:rsid w:val="00525514"/>
    <w:pPr>
      <w:tabs>
        <w:tab w:val="left" w:pos="5387"/>
      </w:tabs>
      <w:spacing w:after="0" w:line="240" w:lineRule="auto"/>
      <w:jc w:val="left"/>
    </w:pPr>
    <w:rPr>
      <w:rFonts w:ascii="Lucida Sans" w:eastAsia="Lucida Sans" w:hAnsi="Lucida Sans" w:cs="Times New Roman"/>
      <w:sz w:val="14"/>
      <w:szCs w:val="20"/>
      <w:lang w:eastAsia="en-US"/>
    </w:rPr>
  </w:style>
  <w:style w:type="table" w:styleId="LightShading">
    <w:name w:val="Light Shading"/>
    <w:basedOn w:val="TableNormal"/>
    <w:uiPriority w:val="60"/>
    <w:rsid w:val="00525514"/>
    <w:rPr>
      <w:rFonts w:ascii="Lucida Sans" w:eastAsia="Lucida Sans" w:hAnsi="Lucida Sans" w:cs="Times New Roman"/>
      <w:color w:val="000000"/>
      <w:sz w:val="20"/>
      <w:szCs w:val="20"/>
      <w:lang w:eastAsia="de-C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dTable1Light-Accent5">
    <w:name w:val="Grid Table 1 Light Accent 5"/>
    <w:basedOn w:val="TableNormal"/>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05">
      <w:bodyDiv w:val="1"/>
      <w:marLeft w:val="0"/>
      <w:marRight w:val="0"/>
      <w:marTop w:val="0"/>
      <w:marBottom w:val="0"/>
      <w:divBdr>
        <w:top w:val="none" w:sz="0" w:space="0" w:color="auto"/>
        <w:left w:val="none" w:sz="0" w:space="0" w:color="auto"/>
        <w:bottom w:val="none" w:sz="0" w:space="0" w:color="auto"/>
        <w:right w:val="none" w:sz="0" w:space="0" w:color="auto"/>
      </w:divBdr>
    </w:div>
    <w:div w:id="247739372">
      <w:bodyDiv w:val="1"/>
      <w:marLeft w:val="0"/>
      <w:marRight w:val="0"/>
      <w:marTop w:val="0"/>
      <w:marBottom w:val="0"/>
      <w:divBdr>
        <w:top w:val="none" w:sz="0" w:space="0" w:color="auto"/>
        <w:left w:val="none" w:sz="0" w:space="0" w:color="auto"/>
        <w:bottom w:val="none" w:sz="0" w:space="0" w:color="auto"/>
        <w:right w:val="none" w:sz="0" w:space="0" w:color="auto"/>
      </w:divBdr>
    </w:div>
    <w:div w:id="253825377">
      <w:bodyDiv w:val="1"/>
      <w:marLeft w:val="0"/>
      <w:marRight w:val="0"/>
      <w:marTop w:val="0"/>
      <w:marBottom w:val="0"/>
      <w:divBdr>
        <w:top w:val="none" w:sz="0" w:space="0" w:color="auto"/>
        <w:left w:val="none" w:sz="0" w:space="0" w:color="auto"/>
        <w:bottom w:val="none" w:sz="0" w:space="0" w:color="auto"/>
        <w:right w:val="none" w:sz="0" w:space="0" w:color="auto"/>
      </w:divBdr>
    </w:div>
    <w:div w:id="273831798">
      <w:bodyDiv w:val="1"/>
      <w:marLeft w:val="0"/>
      <w:marRight w:val="0"/>
      <w:marTop w:val="0"/>
      <w:marBottom w:val="0"/>
      <w:divBdr>
        <w:top w:val="none" w:sz="0" w:space="0" w:color="auto"/>
        <w:left w:val="none" w:sz="0" w:space="0" w:color="auto"/>
        <w:bottom w:val="none" w:sz="0" w:space="0" w:color="auto"/>
        <w:right w:val="none" w:sz="0" w:space="0" w:color="auto"/>
      </w:divBdr>
    </w:div>
    <w:div w:id="567109118">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76924478">
      <w:bodyDiv w:val="1"/>
      <w:marLeft w:val="0"/>
      <w:marRight w:val="0"/>
      <w:marTop w:val="0"/>
      <w:marBottom w:val="0"/>
      <w:divBdr>
        <w:top w:val="none" w:sz="0" w:space="0" w:color="auto"/>
        <w:left w:val="none" w:sz="0" w:space="0" w:color="auto"/>
        <w:bottom w:val="none" w:sz="0" w:space="0" w:color="auto"/>
        <w:right w:val="none" w:sz="0" w:space="0" w:color="auto"/>
      </w:divBdr>
    </w:div>
    <w:div w:id="991301078">
      <w:bodyDiv w:val="1"/>
      <w:marLeft w:val="0"/>
      <w:marRight w:val="0"/>
      <w:marTop w:val="0"/>
      <w:marBottom w:val="0"/>
      <w:divBdr>
        <w:top w:val="none" w:sz="0" w:space="0" w:color="auto"/>
        <w:left w:val="none" w:sz="0" w:space="0" w:color="auto"/>
        <w:bottom w:val="none" w:sz="0" w:space="0" w:color="auto"/>
        <w:right w:val="none" w:sz="0" w:space="0" w:color="auto"/>
      </w:divBdr>
    </w:div>
    <w:div w:id="1040738115">
      <w:bodyDiv w:val="1"/>
      <w:marLeft w:val="0"/>
      <w:marRight w:val="0"/>
      <w:marTop w:val="0"/>
      <w:marBottom w:val="0"/>
      <w:divBdr>
        <w:top w:val="none" w:sz="0" w:space="0" w:color="auto"/>
        <w:left w:val="none" w:sz="0" w:space="0" w:color="auto"/>
        <w:bottom w:val="none" w:sz="0" w:space="0" w:color="auto"/>
        <w:right w:val="none" w:sz="0" w:space="0" w:color="auto"/>
      </w:divBdr>
    </w:div>
    <w:div w:id="1192763924">
      <w:bodyDiv w:val="1"/>
      <w:marLeft w:val="0"/>
      <w:marRight w:val="0"/>
      <w:marTop w:val="0"/>
      <w:marBottom w:val="0"/>
      <w:divBdr>
        <w:top w:val="none" w:sz="0" w:space="0" w:color="auto"/>
        <w:left w:val="none" w:sz="0" w:space="0" w:color="auto"/>
        <w:bottom w:val="none" w:sz="0" w:space="0" w:color="auto"/>
        <w:right w:val="none" w:sz="0" w:space="0" w:color="auto"/>
      </w:divBdr>
    </w:div>
    <w:div w:id="1334256767">
      <w:bodyDiv w:val="1"/>
      <w:marLeft w:val="0"/>
      <w:marRight w:val="0"/>
      <w:marTop w:val="0"/>
      <w:marBottom w:val="0"/>
      <w:divBdr>
        <w:top w:val="none" w:sz="0" w:space="0" w:color="auto"/>
        <w:left w:val="none" w:sz="0" w:space="0" w:color="auto"/>
        <w:bottom w:val="none" w:sz="0" w:space="0" w:color="auto"/>
        <w:right w:val="none" w:sz="0" w:space="0" w:color="auto"/>
      </w:divBdr>
    </w:div>
    <w:div w:id="1376079432">
      <w:bodyDiv w:val="1"/>
      <w:marLeft w:val="0"/>
      <w:marRight w:val="0"/>
      <w:marTop w:val="0"/>
      <w:marBottom w:val="0"/>
      <w:divBdr>
        <w:top w:val="none" w:sz="0" w:space="0" w:color="auto"/>
        <w:left w:val="none" w:sz="0" w:space="0" w:color="auto"/>
        <w:bottom w:val="none" w:sz="0" w:space="0" w:color="auto"/>
        <w:right w:val="none" w:sz="0" w:space="0" w:color="auto"/>
      </w:divBdr>
    </w:div>
    <w:div w:id="1408767397">
      <w:bodyDiv w:val="1"/>
      <w:marLeft w:val="0"/>
      <w:marRight w:val="0"/>
      <w:marTop w:val="0"/>
      <w:marBottom w:val="0"/>
      <w:divBdr>
        <w:top w:val="none" w:sz="0" w:space="0" w:color="auto"/>
        <w:left w:val="none" w:sz="0" w:space="0" w:color="auto"/>
        <w:bottom w:val="none" w:sz="0" w:space="0" w:color="auto"/>
        <w:right w:val="none" w:sz="0" w:space="0" w:color="auto"/>
      </w:divBdr>
    </w:div>
    <w:div w:id="1421296354">
      <w:bodyDiv w:val="1"/>
      <w:marLeft w:val="0"/>
      <w:marRight w:val="0"/>
      <w:marTop w:val="0"/>
      <w:marBottom w:val="0"/>
      <w:divBdr>
        <w:top w:val="none" w:sz="0" w:space="0" w:color="auto"/>
        <w:left w:val="none" w:sz="0" w:space="0" w:color="auto"/>
        <w:bottom w:val="none" w:sz="0" w:space="0" w:color="auto"/>
        <w:right w:val="none" w:sz="0" w:space="0" w:color="auto"/>
      </w:divBdr>
    </w:div>
    <w:div w:id="1441298760">
      <w:bodyDiv w:val="1"/>
      <w:marLeft w:val="0"/>
      <w:marRight w:val="0"/>
      <w:marTop w:val="0"/>
      <w:marBottom w:val="0"/>
      <w:divBdr>
        <w:top w:val="none" w:sz="0" w:space="0" w:color="auto"/>
        <w:left w:val="none" w:sz="0" w:space="0" w:color="auto"/>
        <w:bottom w:val="none" w:sz="0" w:space="0" w:color="auto"/>
        <w:right w:val="none" w:sz="0" w:space="0" w:color="auto"/>
      </w:divBdr>
    </w:div>
    <w:div w:id="1550409561">
      <w:bodyDiv w:val="1"/>
      <w:marLeft w:val="0"/>
      <w:marRight w:val="0"/>
      <w:marTop w:val="0"/>
      <w:marBottom w:val="0"/>
      <w:divBdr>
        <w:top w:val="none" w:sz="0" w:space="0" w:color="auto"/>
        <w:left w:val="none" w:sz="0" w:space="0" w:color="auto"/>
        <w:bottom w:val="none" w:sz="0" w:space="0" w:color="auto"/>
        <w:right w:val="none" w:sz="0" w:space="0" w:color="auto"/>
      </w:divBdr>
    </w:div>
    <w:div w:id="1556309786">
      <w:bodyDiv w:val="1"/>
      <w:marLeft w:val="0"/>
      <w:marRight w:val="0"/>
      <w:marTop w:val="0"/>
      <w:marBottom w:val="0"/>
      <w:divBdr>
        <w:top w:val="none" w:sz="0" w:space="0" w:color="auto"/>
        <w:left w:val="none" w:sz="0" w:space="0" w:color="auto"/>
        <w:bottom w:val="none" w:sz="0" w:space="0" w:color="auto"/>
        <w:right w:val="none" w:sz="0" w:space="0" w:color="auto"/>
      </w:divBdr>
    </w:div>
    <w:div w:id="1679575571">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1300884">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76485693">
      <w:bodyDiv w:val="1"/>
      <w:marLeft w:val="0"/>
      <w:marRight w:val="0"/>
      <w:marTop w:val="0"/>
      <w:marBottom w:val="0"/>
      <w:divBdr>
        <w:top w:val="none" w:sz="0" w:space="0" w:color="auto"/>
        <w:left w:val="none" w:sz="0" w:space="0" w:color="auto"/>
        <w:bottom w:val="none" w:sz="0" w:space="0" w:color="auto"/>
        <w:right w:val="none" w:sz="0" w:space="0" w:color="auto"/>
      </w:divBdr>
    </w:div>
    <w:div w:id="1791707590">
      <w:bodyDiv w:val="1"/>
      <w:marLeft w:val="0"/>
      <w:marRight w:val="0"/>
      <w:marTop w:val="0"/>
      <w:marBottom w:val="0"/>
      <w:divBdr>
        <w:top w:val="none" w:sz="0" w:space="0" w:color="auto"/>
        <w:left w:val="none" w:sz="0" w:space="0" w:color="auto"/>
        <w:bottom w:val="none" w:sz="0" w:space="0" w:color="auto"/>
        <w:right w:val="none" w:sz="0" w:space="0" w:color="auto"/>
      </w:divBdr>
    </w:div>
    <w:div w:id="1825201855">
      <w:bodyDiv w:val="1"/>
      <w:marLeft w:val="0"/>
      <w:marRight w:val="0"/>
      <w:marTop w:val="0"/>
      <w:marBottom w:val="0"/>
      <w:divBdr>
        <w:top w:val="none" w:sz="0" w:space="0" w:color="auto"/>
        <w:left w:val="none" w:sz="0" w:space="0" w:color="auto"/>
        <w:bottom w:val="none" w:sz="0" w:space="0" w:color="auto"/>
        <w:right w:val="none" w:sz="0" w:space="0" w:color="auto"/>
      </w:divBdr>
    </w:div>
    <w:div w:id="1870333227">
      <w:bodyDiv w:val="1"/>
      <w:marLeft w:val="0"/>
      <w:marRight w:val="0"/>
      <w:marTop w:val="0"/>
      <w:marBottom w:val="0"/>
      <w:divBdr>
        <w:top w:val="none" w:sz="0" w:space="0" w:color="auto"/>
        <w:left w:val="none" w:sz="0" w:space="0" w:color="auto"/>
        <w:bottom w:val="none" w:sz="0" w:space="0" w:color="auto"/>
        <w:right w:val="none" w:sz="0" w:space="0" w:color="auto"/>
      </w:divBdr>
    </w:div>
    <w:div w:id="1915430267">
      <w:bodyDiv w:val="1"/>
      <w:marLeft w:val="0"/>
      <w:marRight w:val="0"/>
      <w:marTop w:val="0"/>
      <w:marBottom w:val="0"/>
      <w:divBdr>
        <w:top w:val="none" w:sz="0" w:space="0" w:color="auto"/>
        <w:left w:val="none" w:sz="0" w:space="0" w:color="auto"/>
        <w:bottom w:val="none" w:sz="0" w:space="0" w:color="auto"/>
        <w:right w:val="none" w:sz="0" w:space="0" w:color="auto"/>
      </w:divBdr>
    </w:div>
    <w:div w:id="1936280126">
      <w:bodyDiv w:val="1"/>
      <w:marLeft w:val="0"/>
      <w:marRight w:val="0"/>
      <w:marTop w:val="0"/>
      <w:marBottom w:val="0"/>
      <w:divBdr>
        <w:top w:val="none" w:sz="0" w:space="0" w:color="auto"/>
        <w:left w:val="none" w:sz="0" w:space="0" w:color="auto"/>
        <w:bottom w:val="none" w:sz="0" w:space="0" w:color="auto"/>
        <w:right w:val="none" w:sz="0" w:space="0" w:color="auto"/>
      </w:divBdr>
    </w:div>
    <w:div w:id="2040158284">
      <w:bodyDiv w:val="1"/>
      <w:marLeft w:val="0"/>
      <w:marRight w:val="0"/>
      <w:marTop w:val="0"/>
      <w:marBottom w:val="0"/>
      <w:divBdr>
        <w:top w:val="none" w:sz="0" w:space="0" w:color="auto"/>
        <w:left w:val="none" w:sz="0" w:space="0" w:color="auto"/>
        <w:bottom w:val="none" w:sz="0" w:space="0" w:color="auto"/>
        <w:right w:val="none" w:sz="0" w:space="0" w:color="auto"/>
      </w:divBdr>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_x00fc_fung xmlns="2e61f430-08ec-4f34-8709-0a26b09d6e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3" ma:contentTypeDescription="Ein neues Dokument erstellen." ma:contentTypeScope="" ma:versionID="2c1a92cc6c58084268753ee6bcad4c1f">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3378f4c28f83da48b55461d751060ee4"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r_x00fc_fung" ma:index="20" nillable="true" ma:displayName="Prüfung" ma:format="Dropdown" ma:internalName="Pr_x00fc_f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270D-427F-499C-8A12-C7B309B112CB}">
  <ds:schemaRefs>
    <ds:schemaRef ds:uri="http://schemas.microsoft.com/sharepoint/v3/contenttype/forms"/>
  </ds:schemaRefs>
</ds:datastoreItem>
</file>

<file path=customXml/itemProps2.xml><?xml version="1.0" encoding="utf-8"?>
<ds:datastoreItem xmlns:ds="http://schemas.openxmlformats.org/officeDocument/2006/customXml" ds:itemID="{2F959E58-984A-441C-8A3D-37F69F7FC5FD}">
  <ds:schemaRefs>
    <ds:schemaRef ds:uri="http://schemas.openxmlformats.org/officeDocument/2006/bibliography"/>
  </ds:schemaRefs>
</ds:datastoreItem>
</file>

<file path=customXml/itemProps3.xml><?xml version="1.0" encoding="utf-8"?>
<ds:datastoreItem xmlns:ds="http://schemas.openxmlformats.org/officeDocument/2006/customXml" ds:itemID="{4805E019-B722-4DA0-ACB6-4B0C0864DF16}">
  <ds:schemaRefs>
    <ds:schemaRef ds:uri="http://schemas.microsoft.com/office/2006/metadata/properties"/>
    <ds:schemaRef ds:uri="http://schemas.microsoft.com/office/infopath/2007/PartnerControls"/>
    <ds:schemaRef ds:uri="2e61f430-08ec-4f34-8709-0a26b09d6e55"/>
  </ds:schemaRefs>
</ds:datastoreItem>
</file>

<file path=customXml/itemProps4.xml><?xml version="1.0" encoding="utf-8"?>
<ds:datastoreItem xmlns:ds="http://schemas.openxmlformats.org/officeDocument/2006/customXml" ds:itemID="{5B702EDF-BFBA-45CB-A2BA-2E25EDA1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3159</Characters>
  <Application>Microsoft Office Word</Application>
  <DocSecurity>0</DocSecurity>
  <Lines>289</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Fragebogen zur Koordinationskonferenz</dc:title>
  <dc:subject/>
  <dc:creator>Familie Larsson-Rosenquist Stiftung</dc:creator>
  <cp:keywords/>
  <dc:description/>
  <cp:lastModifiedBy>Kay Kutschkau</cp:lastModifiedBy>
  <cp:revision>4</cp:revision>
  <cp:lastPrinted>2021-02-10T17:10:00Z</cp:lastPrinted>
  <dcterms:created xsi:type="dcterms:W3CDTF">2021-06-07T12:47:00Z</dcterms:created>
  <dcterms:modified xsi:type="dcterms:W3CDTF">2021-06-23T06:40:00Z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